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3"/>
        </w:numPr>
        <w:ind w:left="1440" w:hanging="360"/>
        <w:rPr>
          <w:u w:val="none"/>
        </w:rPr>
      </w:pPr>
      <w:bookmarkStart w:colFirst="0" w:colLast="0" w:name="_18s23hb05s3o" w:id="0"/>
      <w:bookmarkEnd w:id="0"/>
      <w:r w:rsidDel="00000000" w:rsidR="00000000" w:rsidRPr="00000000">
        <w:rPr>
          <w:rtl w:val="0"/>
        </w:rPr>
        <w:t xml:space="preserve">Место и время проведения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Забег будет проводиться 17-18 августа 2024 года рядом с поселком Сосновка Чебоксарского района Чувашской Республики.</w:t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9gneiktkwr3a" w:id="1"/>
      <w:bookmarkEnd w:id="1"/>
      <w:r w:rsidDel="00000000" w:rsidR="00000000" w:rsidRPr="00000000">
        <w:rPr>
          <w:rtl w:val="0"/>
        </w:rPr>
        <w:t xml:space="preserve">2. Цели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Основные цели проведения забега: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популяризация здорового образа жизни, бега и трейлраннинга в России, сохранение спортивных традиций;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выявление сильнейших спортсменов, повышение спортивного мастерства и спортивной квалификации участников;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повышение уровня ответственности людей к окружающей среде.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p7jjpi1wf5xz" w:id="2"/>
      <w:bookmarkEnd w:id="2"/>
      <w:r w:rsidDel="00000000" w:rsidR="00000000" w:rsidRPr="00000000">
        <w:rPr>
          <w:rtl w:val="0"/>
        </w:rPr>
        <w:t xml:space="preserve">3. Дистанции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 забеге будет представлено четыре дистанции: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For Fun 10 км;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Half Marathon 21 км;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Marathon 42 км;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Ultra 58 км;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Stage 10 + 21 км - зачет по сумме баллов за 2 дня.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Stage 42 + 58 км - зачет по сумме баллов за 2 дня.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Победители и призёры двухдневного зачета определяются по сумме баллов за каждый день. Формула расчета баллов за каждый день: (Время абсолютного победителя в секундах / время участника в секундах) * 1000. При подсчете баллов нет гендерного различия.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Точная длина дистанции может несущественно отличаться от заявленной в большую или меньшую сторону. В случае возникновения чрезвычайной ситуации, непредвиденных погодных или иных ситуаций организатор оставляет за собой право изменить в любой момент, вплоть до момента проведения забега, дистанции в большую или меньшую сторону, включая изменение количества и места расположения пунктов питания, контрольного времени. При внесении данных изменений организаторы обязуются сообщить ее участникам посредством одного или нескольких доступных информационных каналов: социальных сетях, мессенджерах, на брифинге, пунктах питания, на старте или иным доступным способом.</w:t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c4kbh06q32af" w:id="3"/>
      <w:bookmarkEnd w:id="3"/>
      <w:r w:rsidDel="00000000" w:rsidR="00000000" w:rsidRPr="00000000">
        <w:rPr>
          <w:rtl w:val="0"/>
        </w:rPr>
        <w:t xml:space="preserve">4. Старт и финиш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Местом старта и финиша всех дистанций является пос. Сосновка Чебоксарского района Чувашской Республики. Координаты места старта - 56.200912, 47.188856. Начало работы стартового городка в 7:00 17 августа 2024 года, закрытие — в 20:30 18 августа 2024 года.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Организаторы оставляют за собой право изменить место старта и финиша дистанций. При внесении данных изменений организаторы обязуются сообщить ее участникам посредством одного или нескольких доступных информационных каналов: в социальных сетях, мессенджерах, на брифинге, пунктах питания, на старте или иным доступным способом.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q7vlazuyxn2r" w:id="4"/>
      <w:bookmarkEnd w:id="4"/>
      <w:r w:rsidDel="00000000" w:rsidR="00000000" w:rsidRPr="00000000">
        <w:rPr>
          <w:rtl w:val="0"/>
        </w:rPr>
        <w:t xml:space="preserve">5. Расписание.</w:t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Пятница 16 августа: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18:00 - выдача номеров на все дистанции;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Суббота 17 августа: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7:00-20:00 - выдача номеров на все дистанции;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11:00 - старт на 42 км;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13:00 - старт на 10 км;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15:00 - лимит для дистанции 10 км;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15:30 - награждение дистанций 10 км и 42 км;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17:00 - лимит для дистанции 42 км;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Воскресенье 18 августа: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6:00 - старт дистанции 58 км;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8:00 - старт дистанции 21 км;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11:30 - лимит для дистанции 21 км;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12:00 - награждение дистанций 21 км и Stage 10+21 км;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15:00 - лимит дистанции 58 км;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15:00 - награждение дистанций 58 км и Stage 42+58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oheheouauj8k" w:id="5"/>
      <w:bookmarkEnd w:id="5"/>
      <w:r w:rsidDel="00000000" w:rsidR="00000000" w:rsidRPr="00000000">
        <w:rPr>
          <w:rtl w:val="0"/>
        </w:rPr>
        <w:t xml:space="preserve">6. Условия участия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Для участия в забеге допускаются: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на дистанцию For Fun 10 км — участники в возрасте от 16 лет;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на дистанции Half Marathon 21 км, Marathon 42 км, Ultra 58 км, Stage 10+21 км и Stage 42+58 км — участники в возрасте от 18 лет.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Возраст участника определяется на дату проведения забега.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Регистрируясь, участник берет на себя полную ответственность за свое здоровье и все возможные риски, связанные с участием в забеге, которые могут повлечь за собой травмы, увечья или иные проблемы со здоровьем, а также подтверждает своё согласие с настоящим Положением и обязуется выполнять указанные в нем обязательства, правила и ограничения.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Зарегистрироваться на забег можно на сайте партнера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https://myrace.info/events/697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для получения стартового номера нужно будет дополнительно предоставить медицинскую справку о допуске к выбранной дистанции.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Регистрация участников на мероприятие может быть продлена вплоть до начала забега на усмотрение организатора.</w:t>
      </w:r>
    </w:p>
    <w:p w:rsidR="00000000" w:rsidDel="00000000" w:rsidP="00000000" w:rsidRDefault="00000000" w:rsidRPr="00000000" w14:paraId="00000038">
      <w:pPr>
        <w:pStyle w:val="Heading1"/>
        <w:ind w:left="720" w:firstLine="0"/>
        <w:rPr/>
      </w:pPr>
      <w:bookmarkStart w:colFirst="0" w:colLast="0" w:name="_81u2aulpjpgb" w:id="6"/>
      <w:bookmarkEnd w:id="6"/>
      <w:r w:rsidDel="00000000" w:rsidR="00000000" w:rsidRPr="00000000">
        <w:rPr>
          <w:rtl w:val="0"/>
        </w:rPr>
        <w:t xml:space="preserve">7. Номера участников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Номера участников выдаются организаторами в дни выдачи стартовых пакетов 16  и 17 августа на месте старта.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Во время забега номер участника должен быть закреплен спереди и хорошо читаться на расстоянии. Запрещено изменять размер номера и наносить на его лицевую или оборотную поверхность посторонние надписи и рисунки. Участие в забеге без номера или с измененным номером влечет за собой дисквалификацию.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Для получения стартового пакета участник должен предоставить следующие документы: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паспорт (данные паспорта должны совпадать с данными зарегистрированного на забег участника);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оригинал и копию медицинской справки на имя участника, которая должна быть выдана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в день забега и оформлена по форме из Приложения № 2 к Приказу Минздрава РФ № 1144н от 23.10.2020 г. Срок действия справки не может превышать 1 год с момента выдачи. Принимаются также справки, подтверждающие наличие у участника 1 или 2 группы здоровья. Срок действия такой справки — 6 месяцев с даты выдачи.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Копия справки остается у организаторов. В случае отсутствия копии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Получение стартового пакета возможно через доверенное лицо. Доверенное лицо участника обязано предоставить: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копию паспорта участника забега;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паспорт доверенного лица (человека, получающего стартовый пакет);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оригинал и копию медицинской справки на имя участника, которая должна быть выдана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в день забега и оформлена по форме из Приложения № 2 к Приказу Минздрава РФ № 1144н от 23.10.2020 г. Срок действия справки не может превышать 1 год с момента выдачи. Принимаются также справки, подтверждающие наличие у участника 1 или 2 группы здоровья. Срок действия такой справки — 6 месяцев с даты выдачи;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оригинал доверенности на имя доверенного лица, заполненной в свободной форме, с собственноручной подписью участника забега.</w:t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2zijacjsaovn" w:id="7"/>
      <w:bookmarkEnd w:id="7"/>
      <w:r w:rsidDel="00000000" w:rsidR="00000000" w:rsidRPr="00000000">
        <w:rPr>
          <w:rtl w:val="0"/>
        </w:rPr>
        <w:t xml:space="preserve">8. Оплата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Цена регистрации на забег до 23:59 1 апреля 2024 года составляет: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3000 рублей на дистанцию Stage 42 + 58 КМ;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2000 рублей на дистанцию Marathon 42 КМ;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2000 рублей на дистанцию Ultra 58 КМ;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1000 рублей на дистанцию For Fun 10 КМ.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Стоимость участия в забеге при регистрации до 23:59 1 июня 2023 года составляет: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3500 рублей на дистанцию Stage 42 + 58 КМ;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2500 рублей на дистанцию Marathon 42 КМ;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2500 рублей на дистанцию Ultra 58 КМ;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1500 рублей на дистанцию For Fun 10 КМ.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Стоимость участия в забеге при регистрации до 23:59 1 июля 2024 года составляет: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4000 рублей на дистанцию Stage 42 + 58 КМ;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3500 рублей на дистанцию Stage 10 + 21 КМ;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3000 рублей на дистанцию Marathon 42 КМ;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3000 рублей на дистанцию Ultra 58 КМ;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2500 рублей на дистанцию Half Marathon 21 КМ;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2000 рублей на дистанцию For Fun 10 КМ.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Стоимость участия в забеге при регистрации до 23:59 1 августа 2024 года составляет: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4500 рублей на дистанцию Stage 42 + 58 КМ;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4000 рублей на дистанцию Stage 10 + 21 КМ;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3500 рублей на дистанцию Marathon 42 КМ;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3500 рублей на дистанцию Ultra 58 КМ;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3000 рублей на дистанцию Half Marathon 21 КМ;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2500 рублей на дистанцию For Fun  10 КМ.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Стоимость участия в забеге при регистрации после 23:59 1 августа 2024 года составляет: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5000 рублей на дистанцию Stage 42 + 58 КМ;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4500 рублей на дистанцию Stage 10 + 21 КМ;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4000 рублей на дистанцию Marathon 42 КМ;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4000 рублей на дистанцию Ultra 58 КМ;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3500 рублей на дистанцию Half Marathon 21 КМ;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3000 рублей на дистанцию For Fun 10 КМ.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В стоимость участия входит организация трассы и пунктов питания, стартовый номер, хронометраж и финишная медаль. Оплаченный взнос не возвращается.</w:t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so5ivsgj72jo" w:id="8"/>
      <w:bookmarkEnd w:id="8"/>
      <w:r w:rsidDel="00000000" w:rsidR="00000000" w:rsidRPr="00000000">
        <w:rPr>
          <w:rtl w:val="0"/>
        </w:rPr>
        <w:t xml:space="preserve">9. Скидки: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- Участникам в возрасте 60 лет и старше, а также многодетным семьям при предъявлении документа, подтверждающего статус, предоставляется скидка в размере 50% на любую дистанцию. Возраст определяется на дату проведения забега;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Участникам с Performance Index на сайте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itra.run</w:t>
        </w:r>
      </w:hyperlink>
      <w:r w:rsidDel="00000000" w:rsidR="00000000" w:rsidRPr="00000000">
        <w:rPr>
          <w:rtl w:val="0"/>
        </w:rPr>
        <w:t xml:space="preserve"> 650..699 для мужчин и 550..559 для женщин скидка 50% на дистанции 21 км, 42 км, 58 км и 100 км;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Участникам с Performance Index на сайте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itra.run</w:t>
        </w:r>
      </w:hyperlink>
      <w:r w:rsidDel="00000000" w:rsidR="00000000" w:rsidRPr="00000000">
        <w:rPr>
          <w:rtl w:val="0"/>
        </w:rPr>
        <w:t xml:space="preserve"> 700+ для мужчин и 600+ для женщин скидка 100% на дистанции 21 км, 42 км, 58 км и 100 км;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Участникам с подтвержденным личным рекордом на дистанции 42 км со временем быстрее 2ч50мин для мужчин и 3ч35мин для женщин на официальных соревнованиях скидка 100% на дистанции 21 км, 42 км, 58 км и 100 км;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Участникам с действующим разрядом по легкой атлетике от 1 и выше скидка 100% на дистанции 21 км, 42 км, 58 км и 100 км.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Для получения скидки необходимо направить на почту volgatrailinfo@mail.ru письмо в свободной форме с указанием ФИО, контактных данных (электронная почта и телефон), названия гонки, дистанции, приложив фото документа, подтверждающего льготу и фото документа, удостоверяющего личность.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Передача регистраций, полученных на льготных условиях, другим участникам разрешена только по согласованию с организаторами. Подтверждение правомерности передачи будет основываться на соответствии нового участника примененной категории льготы. В случае обнаружения факта несогласованной передачи организатор вправе аннулировать регистрацию без предоставления какой-либо компенсации.</w:t>
      </w:r>
    </w:p>
    <w:p w:rsidR="00000000" w:rsidDel="00000000" w:rsidP="00000000" w:rsidRDefault="00000000" w:rsidRPr="00000000" w14:paraId="00000077">
      <w:pPr>
        <w:pStyle w:val="Heading1"/>
        <w:rPr/>
      </w:pPr>
      <w:bookmarkStart w:colFirst="0" w:colLast="0" w:name="_k2x9ttlew38" w:id="9"/>
      <w:bookmarkEnd w:id="9"/>
      <w:r w:rsidDel="00000000" w:rsidR="00000000" w:rsidRPr="00000000">
        <w:rPr>
          <w:rtl w:val="0"/>
        </w:rPr>
        <w:t xml:space="preserve">10. Обязательное и рекомендуемое снаряжение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Обязательное снаряжение для дистанции 42, 58 и 100 км: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заряженный телефон с записанным телефоном организатора +79278467145 (звонить только во время забега по вопросам эвакуации, разметки и дистанции);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часы с загруженным треком либо трек на мобильном устройстве.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Проверка снаряжения осуществляется при проходе в стартовый накопитель.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Участник обязан предъявить снаряжение для проверки по требованию организаторов. Отсутствие у участника обязательного снаряжения, или отказ участника от проверки, является основанием для отказа в допуске к забегу или дисквалификации участника.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Каждый участник обязан иметь все предметы обязательного снаряжения при себе на протяжении всей гонки.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Рекомендуемое снаряжение для всех дистанций: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налобный фонарь;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зажигалка/спички в непромокаемой упаковке;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ветровка или мембранка в зависимости от погодных условий;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кепка или бафф;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запас питания, достаточный для выбранной дистанции.</w:t>
      </w:r>
    </w:p>
    <w:p w:rsidR="00000000" w:rsidDel="00000000" w:rsidP="00000000" w:rsidRDefault="00000000" w:rsidRPr="00000000" w14:paraId="00000088">
      <w:pPr>
        <w:pStyle w:val="Heading1"/>
        <w:rPr/>
      </w:pPr>
      <w:bookmarkStart w:colFirst="0" w:colLast="0" w:name="_f0jzvvtthtmz" w:id="10"/>
      <w:bookmarkEnd w:id="10"/>
      <w:r w:rsidDel="00000000" w:rsidR="00000000" w:rsidRPr="00000000">
        <w:rPr>
          <w:rtl w:val="0"/>
        </w:rPr>
        <w:t xml:space="preserve">11. Временные лимиты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Установлены следующие лимиты на преодоление дистанции: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For Fun 10 км — 2 часа общего времени на преодоление дистанции.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Half Marathon 21 км - 3,5 часа общего времени на преодоление дистанции.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Marathon 42 км — 6 часов общего времени на преодоление дистанции.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Ultra 58 КМ — 9 часов общего времени на преодоление дистанции.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Stage 10+21 км - совпадает с лимитами однодневных дистанций.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Stage 42+58 км - совпадает с лимитами однодневных дистанций.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Участник, пришедший к финишу позже установленного лимита, снимается с дистанции. В протоколе у такого участника будет стоять отметка DNF (Не финишировал).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Участник, пришедший на контрольный пункт позже установленного лимита, снимается с дистанции и не имеет права продолжать дальнейшее движение по дистанции. Выход или эвакуация с контрольного пункта в этом случае производится по указаниям старшего на КП. В протоколе у такого участника будет стоять отметка DNF (Не финишировал).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Обход (не прохождение) участником контрольного пункта ведет к дисквалификации.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Лимиты могут быть изменены решением директора гонки и главного судьи в большую или меньшую сторону в силу погодных условий, при наступлении чрезвычайных обстоятельств и в других случаях.</w:t>
      </w:r>
    </w:p>
    <w:p w:rsidR="00000000" w:rsidDel="00000000" w:rsidP="00000000" w:rsidRDefault="00000000" w:rsidRPr="00000000" w14:paraId="00000099">
      <w:pPr>
        <w:pStyle w:val="Heading1"/>
        <w:rPr/>
      </w:pPr>
      <w:bookmarkStart w:colFirst="0" w:colLast="0" w:name="_mvenrq7cp8t7" w:id="11"/>
      <w:bookmarkEnd w:id="11"/>
      <w:r w:rsidDel="00000000" w:rsidR="00000000" w:rsidRPr="00000000">
        <w:rPr>
          <w:rtl w:val="0"/>
        </w:rPr>
        <w:t xml:space="preserve">12. Хронометраж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Хронометраж на забеге осуществляется вручную на контрольных точках. Хронометраж осуществляется на основе номера участника.</w:t>
      </w:r>
    </w:p>
    <w:p w:rsidR="00000000" w:rsidDel="00000000" w:rsidP="00000000" w:rsidRDefault="00000000" w:rsidRPr="00000000" w14:paraId="0000009B">
      <w:pPr>
        <w:pStyle w:val="Heading1"/>
        <w:rPr/>
      </w:pPr>
      <w:bookmarkStart w:colFirst="0" w:colLast="0" w:name="_hzlk9khqh9vf" w:id="12"/>
      <w:bookmarkEnd w:id="12"/>
      <w:r w:rsidDel="00000000" w:rsidR="00000000" w:rsidRPr="00000000">
        <w:rPr>
          <w:rtl w:val="0"/>
        </w:rPr>
        <w:t xml:space="preserve">13. Пункты питания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Пункты питания будут организованы примерно на середине каждой из дистанций. На пункте питания будет вода, фрукты, хлеб и другие продукты. Пункт питания с горячей пищей для финишеров будет располагаться в финишном городке.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На пунктах питания одноразовые стаканчики не предусмотрены. Участникам необходимо иметь собственные емкости для налива воды.</w:t>
      </w:r>
    </w:p>
    <w:p w:rsidR="00000000" w:rsidDel="00000000" w:rsidP="00000000" w:rsidRDefault="00000000" w:rsidRPr="00000000" w14:paraId="0000009F">
      <w:pPr>
        <w:pStyle w:val="Heading1"/>
        <w:rPr/>
      </w:pPr>
      <w:bookmarkStart w:colFirst="0" w:colLast="0" w:name="_c88u26fojs6h" w:id="13"/>
      <w:bookmarkEnd w:id="13"/>
      <w:r w:rsidDel="00000000" w:rsidR="00000000" w:rsidRPr="00000000">
        <w:rPr>
          <w:rtl w:val="0"/>
        </w:rPr>
        <w:t xml:space="preserve">14. Маркировка трассы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Трасса будет промаркирована каждые 50—200 метров (в зависимости от прямой видимости), на сложных участках будут размещены указатели направления. Для разметки используется сигнальная лента.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При частичном отсутствии маркировки на трассе участник должен руководствоваться загруженным треком, картой дистанции и здравым смыслом, и сообщить о проблемах с маркировкой организаторам и волонтерам на ближайшем пункте питания или по экстренному номеру.</w:t>
      </w:r>
    </w:p>
    <w:p w:rsidR="00000000" w:rsidDel="00000000" w:rsidP="00000000" w:rsidRDefault="00000000" w:rsidRPr="00000000" w14:paraId="000000A3">
      <w:pPr>
        <w:pStyle w:val="Heading1"/>
        <w:rPr/>
      </w:pPr>
      <w:bookmarkStart w:colFirst="0" w:colLast="0" w:name="_aph2d1fq1y8v" w:id="14"/>
      <w:bookmarkEnd w:id="14"/>
      <w:r w:rsidDel="00000000" w:rsidR="00000000" w:rsidRPr="00000000">
        <w:rPr>
          <w:rtl w:val="0"/>
        </w:rPr>
        <w:t xml:space="preserve">15. Сход с дистанции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Участник, который сошел с дистанции по какой-либо причине, обязан незамедлительно сообщить об этом организатору и, по возможности, направиться к ближайшему пункту питания или к месту старта и финиша.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Скидки предоставляются до оформления регистрации на забег. В случае оплаты регистрации по полной стоимости возврат скидок не производится.</w:t>
      </w:r>
    </w:p>
    <w:p w:rsidR="00000000" w:rsidDel="00000000" w:rsidP="00000000" w:rsidRDefault="00000000" w:rsidRPr="00000000" w14:paraId="000000A6">
      <w:pPr>
        <w:pStyle w:val="Heading1"/>
        <w:shd w:fill="ffffff" w:val="clear"/>
        <w:rPr/>
      </w:pPr>
      <w:bookmarkStart w:colFirst="0" w:colLast="0" w:name="_m5mdcyufnjtr" w:id="15"/>
      <w:bookmarkEnd w:id="15"/>
      <w:r w:rsidDel="00000000" w:rsidR="00000000" w:rsidRPr="00000000">
        <w:rPr>
          <w:rtl w:val="0"/>
        </w:rPr>
        <w:t xml:space="preserve">16. Возврат регистрационного взноса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Возврат регистрационного взноса возможен до 20 июля включительно в размере от 50% до 90% на усмотрение организатора в зависимости от понесенных на момент обращения затрат. Для этого необходимо написать запрос о возврате средств на почту volgatrailinfo@mail.ru</w:t>
      </w:r>
    </w:p>
    <w:p w:rsidR="00000000" w:rsidDel="00000000" w:rsidP="00000000" w:rsidRDefault="00000000" w:rsidRPr="00000000" w14:paraId="000000A8">
      <w:pPr>
        <w:pStyle w:val="Heading1"/>
        <w:rPr/>
      </w:pPr>
      <w:bookmarkStart w:colFirst="0" w:colLast="0" w:name="_sr1iu98padb" w:id="16"/>
      <w:bookmarkEnd w:id="16"/>
      <w:r w:rsidDel="00000000" w:rsidR="00000000" w:rsidRPr="00000000">
        <w:rPr>
          <w:rtl w:val="0"/>
        </w:rPr>
        <w:t xml:space="preserve">17. Перерегистрация участия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Передать регистрацию другому участнику можно в личном кабинете на сайте https://myrace.info/ до 23:59 15 августа 2024. Слоты, приобретенные по промокоду, не могут быть переданы другим участникам без согласования с организаторами, нарушение может повлечь за собой дисквалификацию. Это не касается подарочных промокодов.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Для изменения дистанции зарегистрированному участнику необходимо отправить запрос на почту volgatrailinfo@mail.ru. Изменение дистанции возможно до 23:59 15 августа 2024 при наличии свободных мест. При изменении дистанции на большую участник должен доплатить разницу в цене. При изменении дистанции на меньшую — разница в цене не возвращается.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За оформление перерегистрации или смену дистанции в период после 23:59 1 августа 2024 года с участника взимается сервисный сбор в размере</w:t>
      </w:r>
      <w:r w:rsidDel="00000000" w:rsidR="00000000" w:rsidRPr="00000000">
        <w:rPr>
          <w:highlight w:val="white"/>
          <w:rtl w:val="0"/>
        </w:rPr>
        <w:t xml:space="preserve"> 100 рублей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E">
      <w:pPr>
        <w:pStyle w:val="Heading1"/>
        <w:rPr/>
      </w:pPr>
      <w:bookmarkStart w:colFirst="0" w:colLast="0" w:name="_umev30mufyo5" w:id="17"/>
      <w:bookmarkEnd w:id="17"/>
      <w:r w:rsidDel="00000000" w:rsidR="00000000" w:rsidRPr="00000000">
        <w:rPr>
          <w:rtl w:val="0"/>
        </w:rPr>
        <w:t xml:space="preserve">18. Дисквалификация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Следующие нарушения наказываются дисквалификацией:</w:t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движение по трассе в обход разметки (срез дистанции);</w:t>
      </w:r>
    </w:p>
    <w:p w:rsidR="00000000" w:rsidDel="00000000" w:rsidP="00000000" w:rsidRDefault="00000000" w:rsidRPr="00000000" w14:paraId="000000B1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нахождение на трассе спортсмена без номера или с номером другого участника;</w:t>
      </w:r>
    </w:p>
    <w:p w:rsidR="00000000" w:rsidDel="00000000" w:rsidP="00000000" w:rsidRDefault="00000000" w:rsidRPr="00000000" w14:paraId="000000B2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отсутствие одной или нескольких меток хронометража;</w:t>
      </w:r>
    </w:p>
    <w:p w:rsidR="00000000" w:rsidDel="00000000" w:rsidP="00000000" w:rsidRDefault="00000000" w:rsidRPr="00000000" w14:paraId="000000B3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оставление мусора на трассе;</w:t>
      </w:r>
    </w:p>
    <w:p w:rsidR="00000000" w:rsidDel="00000000" w:rsidP="00000000" w:rsidRDefault="00000000" w:rsidRPr="00000000" w14:paraId="000000B4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срыв и порча разметки;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любая помощь, оказанная участнику любыми лицами вне ПП, за исключением первой помощи и помощи при сходе с дистанции;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отсутствие обязательного снаряжения или отказ от проверки снаряжения организаторами;</w:t>
      </w:r>
    </w:p>
    <w:p w:rsidR="00000000" w:rsidDel="00000000" w:rsidP="00000000" w:rsidRDefault="00000000" w:rsidRPr="00000000" w14:paraId="000000B7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иные действия и бездействие участников, которые организаторы и судьи сочтут несовместимыми с принципами честного соревнования и этическими нормами трейлраннинга, включая грубое поведение в отношении организаторов или главного судьи.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Чтобы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сообщает представитель организаторов, то такое подтверждение не требуется.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Дисквалифицированному участнику регистрационный взнос не возвращается.</w:t>
      </w:r>
    </w:p>
    <w:p w:rsidR="00000000" w:rsidDel="00000000" w:rsidP="00000000" w:rsidRDefault="00000000" w:rsidRPr="00000000" w14:paraId="000000BC">
      <w:pPr>
        <w:pStyle w:val="Heading1"/>
        <w:rPr/>
      </w:pPr>
      <w:bookmarkStart w:colFirst="0" w:colLast="0" w:name="_c0g13taxxsy" w:id="18"/>
      <w:bookmarkEnd w:id="18"/>
      <w:r w:rsidDel="00000000" w:rsidR="00000000" w:rsidRPr="00000000">
        <w:rPr>
          <w:rtl w:val="0"/>
        </w:rPr>
        <w:t xml:space="preserve">19. Награждение участников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Победители определяются по факту прихода на финиш (gun time) и будут награждены ценными призами. Определение победителей в личном зачете происходит в абсолютных категориях для каждой дистанции (мужчины и женщины отдельно). Награждаются участники, занявшие с 1 по 3 место у мужчин и женщин в абсолютном первенстве.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Участники занявшие призовые места могут получить призы в течение 30 дней с даты проведения забега, если они не смогли этого сделать в день финиша. Для этого необходимо написать на электронную почту </w:t>
      </w:r>
      <w:r w:rsidDel="00000000" w:rsidR="00000000" w:rsidRPr="00000000">
        <w:rPr>
          <w:rtl w:val="0"/>
        </w:rPr>
        <w:t xml:space="preserve">volgatrailinfo@mail.ru</w:t>
      </w:r>
      <w:r w:rsidDel="00000000" w:rsidR="00000000" w:rsidRPr="00000000">
        <w:rPr>
          <w:rtl w:val="0"/>
        </w:rPr>
        <w:t xml:space="preserve"> письмо с указанием фамилии, имени и стартового номера участника. После истечения 30 дней с даты проведения забега призы не выдаются.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Организаторы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главным судьей.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Все финишировавшие в пределах контрольного времени участники получат памятную медаль.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  <w:t xml:space="preserve">Денежные призы установлены </w:t>
      </w:r>
      <w:r w:rsidDel="00000000" w:rsidR="00000000" w:rsidRPr="00000000">
        <w:rPr>
          <w:color w:val="1a1a1a"/>
          <w:sz w:val="23"/>
          <w:szCs w:val="23"/>
          <w:rtl w:val="0"/>
        </w:rPr>
        <w:t xml:space="preserve">для мужского и женского абсолютного зачета в зависимости от дистанции:</w:t>
      </w:r>
    </w:p>
    <w:p w:rsidR="00000000" w:rsidDel="00000000" w:rsidP="00000000" w:rsidRDefault="00000000" w:rsidRPr="00000000" w14:paraId="000000C6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For Fun 10 км:</w:t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2 000 руб.;</w:t>
      </w:r>
    </w:p>
    <w:p w:rsidR="00000000" w:rsidDel="00000000" w:rsidP="00000000" w:rsidRDefault="00000000" w:rsidRPr="00000000" w14:paraId="000000C9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3 000 руб.;</w:t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5 000 руб.;</w:t>
      </w:r>
    </w:p>
    <w:p w:rsidR="00000000" w:rsidDel="00000000" w:rsidP="00000000" w:rsidRDefault="00000000" w:rsidRPr="00000000" w14:paraId="000000CB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Half Marathon 21 км:</w:t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2 000 руб.;</w:t>
      </w:r>
    </w:p>
    <w:p w:rsidR="00000000" w:rsidDel="00000000" w:rsidP="00000000" w:rsidRDefault="00000000" w:rsidRPr="00000000" w14:paraId="000000CE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3 000 руб.;</w:t>
      </w:r>
    </w:p>
    <w:p w:rsidR="00000000" w:rsidDel="00000000" w:rsidP="00000000" w:rsidRDefault="00000000" w:rsidRPr="00000000" w14:paraId="000000CF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5 000 руб.;</w:t>
      </w:r>
    </w:p>
    <w:p w:rsidR="00000000" w:rsidDel="00000000" w:rsidP="00000000" w:rsidRDefault="00000000" w:rsidRPr="00000000" w14:paraId="000000D0">
      <w:pPr>
        <w:shd w:fill="ffffff" w:val="clear"/>
        <w:ind w:left="720" w:firstLine="0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Marathon 42 км:</w:t>
      </w:r>
    </w:p>
    <w:p w:rsidR="00000000" w:rsidDel="00000000" w:rsidP="00000000" w:rsidRDefault="00000000" w:rsidRPr="00000000" w14:paraId="000000D2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2 000 руб.;</w:t>
      </w:r>
    </w:p>
    <w:p w:rsidR="00000000" w:rsidDel="00000000" w:rsidP="00000000" w:rsidRDefault="00000000" w:rsidRPr="00000000" w14:paraId="000000D3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3 000 руб.;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5 000 руб.;</w:t>
      </w:r>
    </w:p>
    <w:p w:rsidR="00000000" w:rsidDel="00000000" w:rsidP="00000000" w:rsidRDefault="00000000" w:rsidRPr="00000000" w14:paraId="000000D5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Ultra 58 км: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2 000 руб.;</w:t>
      </w:r>
    </w:p>
    <w:p w:rsidR="00000000" w:rsidDel="00000000" w:rsidP="00000000" w:rsidRDefault="00000000" w:rsidRPr="00000000" w14:paraId="000000D8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3 000 руб.;</w:t>
      </w:r>
    </w:p>
    <w:p w:rsidR="00000000" w:rsidDel="00000000" w:rsidP="00000000" w:rsidRDefault="00000000" w:rsidRPr="00000000" w14:paraId="000000D9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5 000 руб.;</w:t>
      </w:r>
    </w:p>
    <w:p w:rsidR="00000000" w:rsidDel="00000000" w:rsidP="00000000" w:rsidRDefault="00000000" w:rsidRPr="00000000" w14:paraId="000000D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Stage 10+21 км:</w:t>
      </w:r>
    </w:p>
    <w:p w:rsidR="00000000" w:rsidDel="00000000" w:rsidP="00000000" w:rsidRDefault="00000000" w:rsidRPr="00000000" w14:paraId="000000DC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5 000 руб.;</w:t>
      </w:r>
    </w:p>
    <w:p w:rsidR="00000000" w:rsidDel="00000000" w:rsidP="00000000" w:rsidRDefault="00000000" w:rsidRPr="00000000" w14:paraId="000000DD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7 000 руб.;</w:t>
      </w:r>
    </w:p>
    <w:p w:rsidR="00000000" w:rsidDel="00000000" w:rsidP="00000000" w:rsidRDefault="00000000" w:rsidRPr="00000000" w14:paraId="000000DE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11 000 руб.;</w:t>
      </w:r>
    </w:p>
    <w:p w:rsidR="00000000" w:rsidDel="00000000" w:rsidP="00000000" w:rsidRDefault="00000000" w:rsidRPr="00000000" w14:paraId="000000D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ind w:firstLine="72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Stage 42+58 км:</w:t>
      </w:r>
    </w:p>
    <w:p w:rsidR="00000000" w:rsidDel="00000000" w:rsidP="00000000" w:rsidRDefault="00000000" w:rsidRPr="00000000" w14:paraId="000000E1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3 место — 8 000 руб.;</w:t>
      </w:r>
    </w:p>
    <w:p w:rsidR="00000000" w:rsidDel="00000000" w:rsidP="00000000" w:rsidRDefault="00000000" w:rsidRPr="00000000" w14:paraId="000000E2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  <w:u w:val="none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2 место — 10 000 руб.;</w:t>
      </w:r>
    </w:p>
    <w:p w:rsidR="00000000" w:rsidDel="00000000" w:rsidP="00000000" w:rsidRDefault="00000000" w:rsidRPr="00000000" w14:paraId="000000E3">
      <w:pPr>
        <w:numPr>
          <w:ilvl w:val="0"/>
          <w:numId w:val="14"/>
        </w:numPr>
        <w:shd w:fill="ffffff" w:val="clear"/>
        <w:ind w:left="720" w:hanging="360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 место — 12 000 руб.;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Участники категории Stage не участвуют в распределении наград на однодневные дистанции.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rPr/>
      </w:pPr>
      <w:bookmarkStart w:colFirst="0" w:colLast="0" w:name="_7bcvnf8h9grn" w:id="19"/>
      <w:bookmarkEnd w:id="19"/>
      <w:r w:rsidDel="00000000" w:rsidR="00000000" w:rsidRPr="00000000">
        <w:rPr>
          <w:rtl w:val="0"/>
        </w:rPr>
        <w:t xml:space="preserve">20. Жалобы и возражения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Организатор забега и главный судья — Смолев Сергей Петрович.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Любые жалобы, претензии и возражения по организации забега, дисквалификации и таймингу принимаются на электронную почту </w:t>
      </w:r>
      <w:r w:rsidDel="00000000" w:rsidR="00000000" w:rsidRPr="00000000">
        <w:rPr>
          <w:rtl w:val="0"/>
        </w:rPr>
        <w:t xml:space="preserve">volgatrailinfo@mail.ru</w:t>
      </w:r>
      <w:r w:rsidDel="00000000" w:rsidR="00000000" w:rsidRPr="00000000">
        <w:rPr>
          <w:rtl w:val="0"/>
        </w:rPr>
        <w:t xml:space="preserve"> до 25 августа 2024 включительно.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Протесты и претензии, влияющие на распределение призовых мест в абсолютном первенстве, принимаются в письменной или устной форме с момента объявления победителей и до церемонии награждения на дистанции, где имеется претензия.</w:t>
      </w:r>
    </w:p>
    <w:p w:rsidR="00000000" w:rsidDel="00000000" w:rsidP="00000000" w:rsidRDefault="00000000" w:rsidRPr="00000000" w14:paraId="000000EC">
      <w:pPr>
        <w:pStyle w:val="Heading1"/>
        <w:rPr/>
      </w:pPr>
      <w:bookmarkStart w:colFirst="0" w:colLast="0" w:name="_2eyzvbq3op93" w:id="20"/>
      <w:bookmarkEnd w:id="20"/>
      <w:r w:rsidDel="00000000" w:rsidR="00000000" w:rsidRPr="00000000">
        <w:rPr>
          <w:rtl w:val="0"/>
        </w:rPr>
        <w:t xml:space="preserve">21. Контактная информация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По вопросам волонтерства и сотрудничества обращаться на электронную почту volgatrailinfo@mail.ru.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Сайт забега: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trailvolga.ru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Телеграм-канал организаторов: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t.me/volgatrailrun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highlight w:val="yellow"/>
        </w:rPr>
      </w:pPr>
      <w:r w:rsidDel="00000000" w:rsidR="00000000" w:rsidRPr="00000000">
        <w:rPr>
          <w:rtl w:val="0"/>
        </w:rPr>
        <w:t xml:space="preserve">Группа Вконтакте: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vk.com/volgatrailrun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pe0s0lotff4q" w:id="21"/>
      <w:bookmarkEnd w:id="21"/>
      <w:r w:rsidDel="00000000" w:rsidR="00000000" w:rsidRPr="00000000">
        <w:rPr>
          <w:rtl w:val="0"/>
        </w:rPr>
        <w:t xml:space="preserve">22. Безопасность участников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Все участники забега лично ответственны за свою безопасность и здоровье.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Все участники должны иметь полное представление о рисках связанных с участием в забеге и принять эти риски на себя. Оплатой участия участник гарантирует, что осведомлен о состоянии своего здоровья, пределах собственных физических возможностей и уровне своих технических навыков, а также подтверждает, что снимает с организаторов мероприятия любую гражданскую ответственность в случае телесных повреждений, травм, увечий и иных расстройств здоровья, или материального ущерба, полученных им во время забега.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highlight w:val="yellow"/>
        </w:rPr>
      </w:pPr>
      <w:r w:rsidDel="00000000" w:rsidR="00000000" w:rsidRPr="00000000">
        <w:rPr>
          <w:rtl w:val="0"/>
        </w:rPr>
        <w:t xml:space="preserve">Все участники должны понимать, что забег проходит в отдаленных районах и транспортировка в ближайшую больницу, в случае такой необходимости, может занять несколько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В случае возникновения чрезвычайных ситуаций или ухудшения погодных условий для обеспечения безопасности участников организаторы оставляют за собой право изменить дистанцию гонки. При этом стоимость регистрации не возвращается.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rPr/>
      </w:pPr>
      <w:bookmarkStart w:colFirst="0" w:colLast="0" w:name="_5ms7i025u9vm" w:id="22"/>
      <w:bookmarkEnd w:id="22"/>
      <w:r w:rsidDel="00000000" w:rsidR="00000000" w:rsidRPr="00000000">
        <w:rPr>
          <w:rtl w:val="0"/>
        </w:rPr>
        <w:t xml:space="preserve">23. Защита окружающей среды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Участники должны уважать природу и полностью исключить оставление своего мусора на дистанции. За несоблюдение данных правил следует дисквалификация.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В целях защиты окружающей среды мы отказались от использования одноразовых стаканчиков. Собранный мусор по возможности будет отправлен на переработку.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rPr/>
      </w:pPr>
      <w:bookmarkStart w:colFirst="0" w:colLast="0" w:name="_a4hostal6h3t" w:id="23"/>
      <w:bookmarkEnd w:id="23"/>
      <w:r w:rsidDel="00000000" w:rsidR="00000000" w:rsidRPr="00000000">
        <w:rPr>
          <w:rtl w:val="0"/>
        </w:rPr>
        <w:t xml:space="preserve">24. Фото и видео съемка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Организаторы осуществляют фото и видео съемку забега без ограничений и оставляют за собой право использовать полученные ими во время забега материалы по своему усмотрению.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Фотографии из стартового городка и с дистанций будут выложены в свободный доступ, ссылки будут опубликованы в социальных сетях мероприятия.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6e6e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volgatrailrun" TargetMode="External"/><Relationship Id="rId10" Type="http://schemas.openxmlformats.org/officeDocument/2006/relationships/hyperlink" Target="http://t.me/volgatrailrun" TargetMode="External"/><Relationship Id="rId9" Type="http://schemas.openxmlformats.org/officeDocument/2006/relationships/hyperlink" Target="https://trailvolga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myrace.info/events/697" TargetMode="External"/><Relationship Id="rId7" Type="http://schemas.openxmlformats.org/officeDocument/2006/relationships/hyperlink" Target="https://itra.run/" TargetMode="External"/><Relationship Id="rId8" Type="http://schemas.openxmlformats.org/officeDocument/2006/relationships/hyperlink" Target="https://itra.ru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