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08"/>
        <w:tblW w:w="9815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104"/>
        <w:gridCol w:w="4711"/>
      </w:tblGrid>
      <w:tr>
        <w:tblPrEx/>
        <w:trPr/>
        <w:tc>
          <w:tcPr>
            <w:tcW w:w="51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СОГЛАСОВАНО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развития социальной сферы, молодежной политики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городского округа город Кумертау Республики Башкортостан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Суворова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11" w:type="dxa"/>
            <w:textDirection w:val="lrTb"/>
            <w:noWrap w:val="false"/>
          </w:tcPr>
          <w:p>
            <w:pPr>
              <w:ind w:firstLine="1168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УТВЕРЖДАЮ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Автономной некоммерческой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«Физкультурно-оздоровительный центр Партнер»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г.Кумертау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Ахмадиев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Кумертауского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горного полумарафона по естественному ландшафту «Бабай-</w:t>
      </w:r>
      <w:r>
        <w:rPr>
          <w:rFonts w:ascii="Times New Roman" w:hAnsi="Times New Roman" w:cs="Times New Roman"/>
          <w:b/>
          <w:sz w:val="28"/>
          <w:szCs w:val="28"/>
        </w:rPr>
        <w:t xml:space="preserve">трейл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09"/>
        <w:numPr>
          <w:ilvl w:val="0"/>
          <w:numId w:val="1"/>
        </w:num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360"/>
        <w:jc w:val="both"/>
        <w:spacing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пропаганда здорового образа жизни, привлечение жителей города всех возрастов к систематическим занятиям бегом, оздоровительной ходьбой;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firstLine="360"/>
        <w:jc w:val="both"/>
        <w:spacing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повышение спортивного и туристического имиджа города Кумертау;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r>
    </w:p>
    <w:p>
      <w:pPr>
        <w:ind w:firstLine="360"/>
        <w:jc w:val="both"/>
        <w:spacing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установление дружеских связей между любителями здорового образа жизни разных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регионов  Российской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Федерации;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r>
    </w:p>
    <w:p>
      <w:pPr>
        <w:ind w:firstLine="36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событийного туризма, привлечение жителей Российской Федерации к посещению достопримечательностей города Кумертау и прилегающих районо</w:t>
      </w:r>
      <w:r>
        <w:rPr>
          <w:rFonts w:ascii="Times New Roman" w:hAnsi="Times New Roman" w:cs="Times New Roman"/>
          <w:sz w:val="28"/>
          <w:szCs w:val="28"/>
        </w:rPr>
        <w:t xml:space="preserve">в Республики Башкортостан;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 знакомство с памятниками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культуры,  памятниками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природы и другими достопримечательностями района проведения мероприятия, приобщение участников к природе, обучение их правилам поведения в лесу, правил безопасности в чрезвычайны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 ситуациях, воспитание духа коллективизма и взаимовыручки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709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и место проведения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36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_Hlk104459627"/>
      <w:r/>
      <w:bookmarkStart w:id="1" w:name="_Hlk132348179"/>
      <w:r>
        <w:rPr>
          <w:rFonts w:ascii="Times New Roman" w:hAnsi="Times New Roman" w:cs="Times New Roman"/>
          <w:sz w:val="28"/>
          <w:szCs w:val="28"/>
        </w:rPr>
        <w:t xml:space="preserve">Кумертауский</w:t>
      </w:r>
      <w:r>
        <w:rPr>
          <w:rFonts w:ascii="Times New Roman" w:hAnsi="Times New Roman" w:cs="Times New Roman"/>
          <w:sz w:val="28"/>
          <w:szCs w:val="28"/>
        </w:rPr>
        <w:t xml:space="preserve"> горный полумарафон по естественному ландшафту «Бабай-</w:t>
      </w:r>
      <w:r>
        <w:rPr>
          <w:rFonts w:ascii="Times New Roman" w:hAnsi="Times New Roman" w:cs="Times New Roman"/>
          <w:sz w:val="28"/>
          <w:szCs w:val="28"/>
        </w:rPr>
        <w:t xml:space="preserve">трейл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далее Соревнование)  является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физкультурным мероприятием и проводится в городском округе город К</w:t>
      </w:r>
      <w:r>
        <w:rPr>
          <w:rFonts w:ascii="Times New Roman" w:hAnsi="Times New Roman" w:cs="Times New Roman"/>
          <w:sz w:val="28"/>
          <w:szCs w:val="28"/>
        </w:rPr>
        <w:t xml:space="preserve">умертау Республики Башкортостан 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-1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года. 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сентября – день приезда и посещение достопримечательностей города Кумертау и прилегающих районов Республики Башкортостан. 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сентября - </w:t>
      </w:r>
      <w:r>
        <w:rPr>
          <w:rFonts w:ascii="Times New Roman" w:hAnsi="Times New Roman" w:cs="Times New Roman"/>
          <w:sz w:val="28"/>
          <w:szCs w:val="28"/>
        </w:rPr>
        <w:t xml:space="preserve">Кумертауский</w:t>
      </w:r>
      <w:r>
        <w:rPr>
          <w:rFonts w:ascii="Times New Roman" w:hAnsi="Times New Roman" w:cs="Times New Roman"/>
          <w:sz w:val="28"/>
          <w:szCs w:val="28"/>
        </w:rPr>
        <w:t xml:space="preserve"> горный полумарафон по естественному ландшафту «Бабай-</w:t>
      </w:r>
      <w:r>
        <w:rPr>
          <w:rFonts w:ascii="Times New Roman" w:hAnsi="Times New Roman" w:cs="Times New Roman"/>
          <w:sz w:val="28"/>
          <w:szCs w:val="28"/>
        </w:rPr>
        <w:t xml:space="preserve">трейл</w:t>
      </w:r>
      <w:r>
        <w:rPr>
          <w:rFonts w:ascii="Times New Roman" w:hAnsi="Times New Roman" w:cs="Times New Roman"/>
          <w:sz w:val="28"/>
          <w:szCs w:val="28"/>
        </w:rPr>
        <w:t xml:space="preserve">». Начало в 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:00 часов. Старт и финиш – в </w:t>
      </w:r>
      <w:r>
        <w:rPr>
          <w:rFonts w:ascii="Times New Roman" w:hAnsi="Times New Roman" w:cs="Times New Roman"/>
          <w:sz w:val="28"/>
          <w:szCs w:val="28"/>
        </w:rPr>
        <w:t xml:space="preserve">рекул</w:t>
      </w:r>
      <w:r>
        <w:rPr>
          <w:rFonts w:ascii="Times New Roman" w:hAnsi="Times New Roman" w:cs="Times New Roman"/>
          <w:sz w:val="28"/>
          <w:szCs w:val="28"/>
        </w:rPr>
        <w:t xml:space="preserve">ьтивированном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Кумертауск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угольн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разрез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Трасса полумарафона проходит </w:t>
      </w:r>
      <w:bookmarkStart w:id="2" w:name="_Hlk170218281"/>
      <w:r>
        <w:rPr>
          <w:rFonts w:ascii="Times New Roman" w:hAnsi="Times New Roman" w:cs="Times New Roman"/>
          <w:sz w:val="28"/>
          <w:szCs w:val="28"/>
        </w:rPr>
        <w:t xml:space="preserve">через </w:t>
      </w:r>
      <w:bookmarkStart w:id="3" w:name="_Hlk170218458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рекультивированный </w:t>
      </w:r>
      <w:r>
        <w:rPr>
          <w:rFonts w:ascii="Times New Roman" w:hAnsi="Times New Roman" w:cs="Times New Roman"/>
          <w:sz w:val="28"/>
          <w:szCs w:val="28"/>
        </w:rPr>
        <w:t xml:space="preserve">Кумертауский</w:t>
      </w:r>
      <w:r>
        <w:rPr>
          <w:rFonts w:ascii="Times New Roman" w:hAnsi="Times New Roman" w:cs="Times New Roman"/>
          <w:sz w:val="28"/>
          <w:szCs w:val="28"/>
        </w:rPr>
        <w:t xml:space="preserve"> угольный разрез 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и гору Уральская.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Организаторы и руководство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05"/>
        <w:ind w:left="0" w:right="111" w:firstLine="567"/>
        <w:jc w:val="both"/>
        <w:spacing w:before="6" w:line="235" w:lineRule="auto"/>
      </w:pPr>
      <w:r>
        <w:t xml:space="preserve">Общее руководство подготовкой и проведением соревнований осуществляет Автономная </w:t>
      </w:r>
      <w:r>
        <w:t xml:space="preserve">некоммерческая организация «Физкультурно-оздоровительный центр Партнер» </w:t>
      </w:r>
      <w:r>
        <w:t xml:space="preserve">г.Кумертау</w:t>
      </w:r>
      <w:r>
        <w:t xml:space="preserve"> (электронный адрес </w:t>
      </w:r>
      <w:hyperlink r:id="rId12" w:tooltip="mailto:wagis63@mail.ru," w:history="1">
        <w:bookmarkStart w:id="4" w:name="_GoBack"/>
        <w:r>
          <w:rPr>
            <w:rStyle w:val="700"/>
            <w:lang w:val="en-US"/>
          </w:rPr>
          <w:t xml:space="preserve">wagis</w:t>
        </w:r>
        <w:r>
          <w:rPr>
            <w:rStyle w:val="700"/>
          </w:rPr>
          <w:t xml:space="preserve">63@</w:t>
        </w:r>
        <w:r>
          <w:rPr>
            <w:rStyle w:val="700"/>
            <w:lang w:val="en-US"/>
          </w:rPr>
          <w:t xml:space="preserve">mail</w:t>
        </w:r>
        <w:r>
          <w:rPr>
            <w:rStyle w:val="700"/>
          </w:rPr>
          <w:t xml:space="preserve">.</w:t>
        </w:r>
        <w:r>
          <w:rPr>
            <w:rStyle w:val="700"/>
            <w:lang w:val="en-US"/>
          </w:rPr>
          <w:t xml:space="preserve">ru</w:t>
        </w:r>
        <w:bookmarkEnd w:id="4"/>
        <w:r>
          <w:rPr>
            <w:rStyle w:val="700"/>
          </w:rPr>
          <w:t xml:space="preserve">,</w:t>
        </w:r>
      </w:hyperlink>
      <w:r>
        <w:t xml:space="preserve"> тел. 89649536720</w:t>
      </w:r>
      <w:r>
        <w:t xml:space="preserve">). Непосредственное проведение соревнований осуществляет Главная судейская </w:t>
      </w:r>
      <w:r>
        <w:t xml:space="preserve">коллег</w:t>
      </w:r>
      <w:r>
        <w:t xml:space="preserve">ия (тел. +79174210143). </w:t>
      </w:r>
      <w:r/>
    </w:p>
    <w:p>
      <w:pPr>
        <w:pStyle w:val="705"/>
        <w:ind w:left="0" w:right="111" w:firstLine="567"/>
        <w:jc w:val="both"/>
        <w:spacing w:before="6" w:line="235" w:lineRule="auto"/>
      </w:pPr>
      <w:r>
        <w:t xml:space="preserve">Подробная информация о Соревновании размещается в группах </w:t>
      </w:r>
      <w:r>
        <w:t xml:space="preserve">Вконтакте</w:t>
      </w:r>
      <w:r>
        <w:t xml:space="preserve">     vk.com/</w:t>
      </w:r>
      <w:r>
        <w:t xml:space="preserve">lyzhi_kumertau</w:t>
      </w:r>
      <w:r>
        <w:t xml:space="preserve"> </w:t>
      </w:r>
      <w:hyperlink r:id="rId13" w:tooltip="https://vk.com/lyzhi_kumertau" w:history="1">
        <w:r>
          <w:rPr>
            <w:rFonts w:asciiTheme="minorHAnsi" w:hAnsiTheme="minorHAnsi" w:eastAsiaTheme="minorHAnsi" w:cstheme="minorBidi"/>
            <w:color w:val="404040" w:themeColor="text1" w:themeTint="BF"/>
            <w:sz w:val="22"/>
            <w:szCs w:val="22"/>
            <w:u w:val="single"/>
            <w:lang w:eastAsia="en-US" w:bidi="ar-SA"/>
          </w:rPr>
          <w:t xml:space="preserve">КУМЕРТАУ СПОРТИВНЫЙ (ЗАБЕГИ, ТРЕЙЛЫ, ЛЫЖИ) (vk.com)</w:t>
        </w:r>
      </w:hyperlink>
      <w:r>
        <w:rPr>
          <w:rFonts w:eastAsiaTheme="minorHAnsi"/>
          <w:lang w:eastAsia="en-US" w:bidi="ar-SA"/>
        </w:rPr>
        <w:t xml:space="preserve">   </w:t>
      </w:r>
      <w:r>
        <w:t xml:space="preserve">и на сайте и </w:t>
      </w:r>
      <w:r>
        <w:t xml:space="preserve">телеграм</w:t>
      </w:r>
      <w:r>
        <w:t xml:space="preserve">-канале t.me/</w:t>
      </w:r>
      <w:r>
        <w:rPr>
          <w:lang w:val="en-US"/>
        </w:rPr>
        <w:t xml:space="preserve">kongack</w:t>
      </w:r>
      <w:r>
        <w:t xml:space="preserve">.</w:t>
      </w:r>
      <w:r/>
    </w:p>
    <w:p>
      <w:pPr>
        <w:pStyle w:val="709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Требования к участникам и условия допуска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05"/>
        <w:ind w:left="0" w:right="107" w:firstLine="567"/>
        <w:jc w:val="both"/>
        <w:spacing w:line="235" w:lineRule="auto"/>
      </w:pPr>
      <w:r>
        <w:t xml:space="preserve"> К участию в соревнованиях допускаются все желающие, имеющие допуск врача и подавшие заявку. Возрастные требования для различных дистанций указаны в п.5 данного Положения. Для участ</w:t>
      </w:r>
      <w:r>
        <w:t xml:space="preserve">ия в соревнованиях подается предварительная электронная заявка. Оригиналы заявок с отметкой врача (или медицинские справки) подаются в главную судейскую коллегию. В заявке на каждого участника Соревнований должны быть указаны данные: фамилия, имя, отчество</w:t>
      </w:r>
      <w:r>
        <w:t xml:space="preserve">, дата рождения (число, месяц, год), спортивный разряд, населенный пункт и регион (область, республика, край).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Предварительная электронная заявка подается до 2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ч.00мин. 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 Телефон по вопросам регистрации 896</w:t>
      </w:r>
      <w:r>
        <w:rPr>
          <w:rFonts w:ascii="Times New Roman" w:hAnsi="Times New Roman" w:cs="Times New Roman"/>
          <w:sz w:val="28"/>
          <w:szCs w:val="28"/>
        </w:rPr>
        <w:t xml:space="preserve">49536720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360"/>
        <w:jc w:val="both"/>
        <w:spacing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</w:t>
      </w:r>
      <w:r>
        <w:rPr>
          <w:rFonts w:ascii="Times New Roman" w:hAnsi="Times New Roman" w:cs="Times New Roman"/>
          <w:sz w:val="28"/>
          <w:szCs w:val="28"/>
        </w:rPr>
        <w:t xml:space="preserve">тие в соревновании платное. Для участия в соревнованиях бесплатно допускаются инвалиды всех групп (при предъявлении соответствующего документа). Размер стартового взноса в зависимости от дистанции и даты оплаты утверждается директором АНО ФОЦ Партнер в Рег</w:t>
      </w:r>
      <w:r>
        <w:rPr>
          <w:rFonts w:ascii="Times New Roman" w:hAnsi="Times New Roman" w:cs="Times New Roman"/>
          <w:sz w:val="28"/>
          <w:szCs w:val="28"/>
        </w:rPr>
        <w:t xml:space="preserve">ламенте соревнований.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r>
    </w:p>
    <w:p>
      <w:pPr>
        <w:pStyle w:val="705"/>
        <w:ind w:left="0" w:right="104" w:firstLine="567"/>
        <w:jc w:val="both"/>
      </w:pPr>
      <w:r>
        <w:t xml:space="preserve">Допуск к участию в соревнованиях осуществляется при наличии следующих документов:</w:t>
      </w:r>
      <w:r/>
    </w:p>
    <w:p>
      <w:pPr>
        <w:pStyle w:val="709"/>
        <w:numPr>
          <w:ilvl w:val="1"/>
          <w:numId w:val="2"/>
        </w:numPr>
        <w:contextualSpacing w:val="0"/>
        <w:ind w:left="0" w:firstLine="567"/>
        <w:jc w:val="both"/>
        <w:spacing w:after="0" w:line="321" w:lineRule="exact"/>
        <w:widowControl w:val="off"/>
        <w:tabs>
          <w:tab w:val="left" w:pos="147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или свидетельство о рождении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(оригинал);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1"/>
          <w:numId w:val="2"/>
        </w:numPr>
        <w:contextualSpacing w:val="0"/>
        <w:ind w:left="0" w:right="249" w:firstLine="567"/>
        <w:jc w:val="both"/>
        <w:spacing w:after="0" w:line="240" w:lineRule="auto"/>
        <w:widowControl w:val="off"/>
        <w:tabs>
          <w:tab w:val="left" w:pos="146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медицинской организации (оригинал) о допуске, с подписью и печатью врача, в которой </w:t>
      </w:r>
      <w:r>
        <w:rPr>
          <w:rFonts w:ascii="Times New Roman" w:hAnsi="Times New Roman" w:cs="Times New Roman"/>
          <w:sz w:val="28"/>
          <w:szCs w:val="28"/>
        </w:rPr>
        <w:t xml:space="preserve">должно быть указано, что участник допущен к Соревнованиям на выбранной им дистанции, оформленной не ранее чем за 6 месяцев до начала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Соревнований, оригинал справки возвращается при наличии копии. Для детских забегов на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км</w:t>
      </w:r>
      <w:r>
        <w:rPr>
          <w:rFonts w:ascii="Times New Roman" w:hAnsi="Times New Roman" w:cs="Times New Roman"/>
          <w:sz w:val="28"/>
          <w:szCs w:val="28"/>
        </w:rPr>
        <w:t xml:space="preserve"> – справка о допуске к занятиям ф</w:t>
      </w:r>
      <w:r>
        <w:rPr>
          <w:rFonts w:ascii="Times New Roman" w:hAnsi="Times New Roman" w:cs="Times New Roman"/>
          <w:sz w:val="28"/>
          <w:szCs w:val="28"/>
        </w:rPr>
        <w:t xml:space="preserve">изической культур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1"/>
          <w:numId w:val="2"/>
        </w:numPr>
        <w:contextualSpacing w:val="0"/>
        <w:ind w:left="0" w:right="249" w:firstLine="567"/>
        <w:jc w:val="both"/>
        <w:spacing w:after="0" w:line="240" w:lineRule="auto"/>
        <w:widowControl w:val="off"/>
        <w:tabs>
          <w:tab w:val="left" w:pos="146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участников младше 18 лет – письменное согласие одного из родителей (законных представителей) на участие ребенка на данных соревнованиях, на указанной дистанции;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5"/>
        <w:ind w:left="0" w:firstLine="567"/>
        <w:jc w:val="both"/>
        <w:spacing w:before="80"/>
      </w:pPr>
      <w:r>
        <w:t xml:space="preserve">- договор о страховании жизни и здоровья от несчастных случаев при за</w:t>
      </w:r>
      <w:r>
        <w:t xml:space="preserve">нятиях спортом.</w:t>
      </w:r>
      <w:r/>
    </w:p>
    <w:p>
      <w:pPr>
        <w:pStyle w:val="709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по следующим возрастным группам и дистанциям: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08"/>
        <w:tblW w:w="0" w:type="auto"/>
        <w:tblLook w:val="04A0" w:firstRow="1" w:lastRow="0" w:firstColumn="1" w:lastColumn="0" w:noHBand="0" w:noVBand="1"/>
      </w:tblPr>
      <w:tblGrid>
        <w:gridCol w:w="1914"/>
        <w:gridCol w:w="2901"/>
        <w:gridCol w:w="1984"/>
        <w:gridCol w:w="2977"/>
      </w:tblGrid>
      <w:tr>
        <w:tblPrEx/>
        <w:trPr/>
        <w:tc>
          <w:tcPr>
            <w:tcW w:w="191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рождения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91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Мужчины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Женщины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г.р. и старше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км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г.р. и старше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км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г.р. и старше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км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км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Мальчики и девочки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91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05"/>
        <w:ind w:left="0" w:right="1014" w:firstLine="567"/>
        <w:jc w:val="both"/>
      </w:pPr>
      <w:r/>
      <w:r/>
    </w:p>
    <w:p>
      <w:pPr>
        <w:pStyle w:val="705"/>
        <w:ind w:left="0" w:right="1014" w:firstLine="567"/>
        <w:jc w:val="both"/>
      </w:pPr>
      <w:r>
        <w:t xml:space="preserve">Возраст участника определяется на 31.12.202</w:t>
      </w:r>
      <w:r>
        <w:t xml:space="preserve">5</w:t>
      </w:r>
      <w:r>
        <w:t xml:space="preserve"> года. </w:t>
      </w:r>
      <w:r/>
    </w:p>
    <w:p>
      <w:pPr>
        <w:pStyle w:val="705"/>
        <w:ind w:left="0" w:right="5" w:firstLine="567"/>
        <w:jc w:val="both"/>
      </w:pPr>
      <w:r>
        <w:t xml:space="preserve">При количестве участников в группе менее 4, группа может объединиться со следующей группой. Решение об этом принимается главной судьей на момент закрытия предварительной электронной заявки.  </w:t>
      </w:r>
      <w:r/>
    </w:p>
    <w:p>
      <w:pPr>
        <w:pStyle w:val="709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</w:t>
      </w:r>
      <w:r>
        <w:rPr>
          <w:rFonts w:ascii="Times New Roman" w:hAnsi="Times New Roman" w:cs="Times New Roman"/>
          <w:sz w:val="28"/>
          <w:szCs w:val="28"/>
        </w:rPr>
        <w:t xml:space="preserve"> забег 1 км проводится в районе стартового городка.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Дистанция 6 км (допускается отличие длины дистанции от указанной в данном Положении) является дистанцией массового забега, трасса в основном проходит через прилегающий лес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На этой дистанции участвуют любители бега 14 лет и старше. На дистанции 6 км устана</w:t>
      </w:r>
      <w:r>
        <w:rPr>
          <w:rFonts w:ascii="Times New Roman" w:hAnsi="Times New Roman" w:cs="Times New Roman"/>
          <w:sz w:val="28"/>
          <w:szCs w:val="28"/>
        </w:rPr>
        <w:t xml:space="preserve">вливается контрольное время – 1час 30 минут.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5"/>
        <w:ind w:left="0" w:right="5" w:firstLine="567"/>
        <w:jc w:val="both"/>
      </w:pPr>
      <w:r>
        <w:t xml:space="preserve"> Дистанция 1</w:t>
      </w:r>
      <w:r>
        <w:t xml:space="preserve">2</w:t>
      </w:r>
      <w:r>
        <w:t xml:space="preserve"> км </w:t>
      </w:r>
      <w:bookmarkStart w:id="5" w:name="_Hlk104461074"/>
      <w:r>
        <w:t xml:space="preserve">(</w:t>
      </w:r>
      <w:bookmarkStart w:id="6" w:name="_Hlk170218713"/>
      <w:r>
        <w:t xml:space="preserve">допускается отличие длины дистанции от указанной в данном Положении</w:t>
      </w:r>
      <w:bookmarkEnd w:id="6"/>
      <w:r>
        <w:t xml:space="preserve">) </w:t>
      </w:r>
      <w:bookmarkEnd w:id="5"/>
      <w:r>
        <w:t xml:space="preserve">является дистанцией-спутником, трасса в основном проходит через прилегающий лес, рекультивированный </w:t>
      </w:r>
      <w:r>
        <w:t xml:space="preserve">Кумертауский</w:t>
      </w:r>
      <w:r>
        <w:t xml:space="preserve"> угольн</w:t>
      </w:r>
      <w:r>
        <w:t xml:space="preserve">ый разрез</w:t>
      </w:r>
      <w:bookmarkStart w:id="7" w:name="_Hlk170217290"/>
      <w:r>
        <w:t xml:space="preserve">, имеет переходы через ручей и тоннели.</w:t>
      </w:r>
      <w:bookmarkEnd w:id="7"/>
      <w:r>
        <w:t xml:space="preserve"> </w:t>
      </w:r>
      <w:bookmarkStart w:id="8" w:name="_Hlk132349668"/>
      <w:r>
        <w:t xml:space="preserve">На этой дистанции участвуют любители бега 18 лет и старше</w:t>
      </w:r>
      <w:bookmarkEnd w:id="8"/>
      <w:r>
        <w:t xml:space="preserve">. На дистанции 1</w:t>
      </w:r>
      <w:r>
        <w:t xml:space="preserve">2</w:t>
      </w:r>
      <w:r>
        <w:t xml:space="preserve"> км устанавливается контрольное время – 3часа.     </w:t>
      </w:r>
      <w:r/>
    </w:p>
    <w:p>
      <w:pPr>
        <w:ind w:firstLine="36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Дистанция 21 км (допускается отличие длины дистанции от указанной в данном </w:t>
      </w:r>
      <w:r>
        <w:rPr>
          <w:rFonts w:ascii="Times New Roman" w:hAnsi="Times New Roman" w:cs="Times New Roman"/>
          <w:sz w:val="28"/>
          <w:szCs w:val="28"/>
        </w:rPr>
        <w:t xml:space="preserve">Положении)  проходит</w:t>
      </w:r>
      <w:r>
        <w:rPr>
          <w:rFonts w:ascii="Times New Roman" w:hAnsi="Times New Roman" w:cs="Times New Roman"/>
          <w:sz w:val="28"/>
          <w:szCs w:val="28"/>
        </w:rPr>
        <w:t xml:space="preserve"> через прилегающий лес, рекультивированный </w:t>
      </w:r>
      <w:r>
        <w:rPr>
          <w:rFonts w:ascii="Times New Roman" w:hAnsi="Times New Roman" w:cs="Times New Roman"/>
          <w:sz w:val="28"/>
          <w:szCs w:val="28"/>
        </w:rPr>
        <w:t xml:space="preserve">Кумертауский</w:t>
      </w:r>
      <w:r>
        <w:rPr>
          <w:rFonts w:ascii="Times New Roman" w:hAnsi="Times New Roman" w:cs="Times New Roman"/>
          <w:sz w:val="28"/>
          <w:szCs w:val="28"/>
        </w:rPr>
        <w:t xml:space="preserve"> угольный разрез и гору Уральская</w:t>
      </w:r>
      <w:bookmarkStart w:id="9" w:name="_Hlk104456778"/>
      <w:r>
        <w:rPr>
          <w:rFonts w:ascii="Times New Roman" w:hAnsi="Times New Roman" w:cs="Times New Roman"/>
          <w:sz w:val="28"/>
          <w:szCs w:val="28"/>
        </w:rPr>
        <w:t xml:space="preserve">,</w:t>
      </w:r>
      <w:bookmarkEnd w:id="9"/>
      <w:r>
        <w:rPr>
          <w:rFonts w:ascii="Times New Roman" w:hAnsi="Times New Roman" w:cs="Times New Roman"/>
          <w:sz w:val="28"/>
          <w:szCs w:val="28"/>
        </w:rPr>
        <w:t xml:space="preserve"> имеет значительные подъемы, сочетает широкие лесные тропы, полевые дороги, </w:t>
      </w:r>
      <w:bookmarkStart w:id="10" w:name="_Hlk170218928"/>
      <w:r>
        <w:rPr>
          <w:rFonts w:ascii="Times New Roman" w:hAnsi="Times New Roman" w:cs="Times New Roman"/>
          <w:sz w:val="28"/>
          <w:szCs w:val="28"/>
        </w:rPr>
        <w:t xml:space="preserve">переходы через ручей и тоннели, </w:t>
      </w:r>
      <w:bookmarkEnd w:id="10"/>
      <w:r>
        <w:rPr>
          <w:rFonts w:ascii="Times New Roman" w:hAnsi="Times New Roman" w:cs="Times New Roman"/>
          <w:sz w:val="28"/>
          <w:szCs w:val="28"/>
        </w:rPr>
        <w:t xml:space="preserve">заболоченные участки, участки леса без </w:t>
      </w:r>
      <w:r>
        <w:rPr>
          <w:rFonts w:ascii="Times New Roman" w:hAnsi="Times New Roman" w:cs="Times New Roman"/>
          <w:sz w:val="28"/>
          <w:szCs w:val="28"/>
        </w:rPr>
        <w:t xml:space="preserve">троп («бездорожье»). Рекомендуется подготовленным атлетам и «продвинутым» любителям. На этой дистанции участвуют любители бега 18 лет и старше</w:t>
      </w:r>
      <w:bookmarkStart w:id="11" w:name="_Hlk132349920"/>
      <w:r>
        <w:rPr>
          <w:rFonts w:ascii="Times New Roman" w:hAnsi="Times New Roman" w:cs="Times New Roman"/>
          <w:sz w:val="28"/>
          <w:szCs w:val="28"/>
        </w:rPr>
        <w:t xml:space="preserve">. На дистанции 21 км устанавливается контрольное время – 4 часа 30 минут.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60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Участники, не уложившиеся в контрольн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ое время, не считаются финишерами забега. </w:t>
      </w:r>
      <w:bookmarkEnd w:id="11"/>
      <w:r>
        <w:rPr>
          <w:rFonts w:ascii="Times New Roman" w:hAnsi="Times New Roman" w:cs="Times New Roman"/>
          <w:sz w:val="28"/>
          <w:szCs w:val="28"/>
        </w:rPr>
        <w:t xml:space="preserve">Все дистанции можно пройти бегом, шагом, скандинавской ходьбой.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Условия подведения итогов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05"/>
        <w:ind w:left="0" w:firstLine="567"/>
        <w:jc w:val="both"/>
        <w:spacing w:before="230" w:line="322" w:lineRule="exact"/>
      </w:pPr>
      <w:r>
        <w:t xml:space="preserve">Определение победителей и призеров соревнования осуществляется в соответствии с действующими правилами. Результаты по каждо</w:t>
      </w:r>
      <w:r>
        <w:t xml:space="preserve">й возрастной категории определяются по наименьшему времени прохождения дистанции. Результаты определяются </w:t>
      </w:r>
      <w:r>
        <w:t xml:space="preserve">согласно правил</w:t>
      </w:r>
      <w:r>
        <w:t xml:space="preserve"> вида спорта «Легкая атлетика», дисциплина – </w:t>
      </w:r>
      <w:r>
        <w:t xml:space="preserve">трейл</w:t>
      </w:r>
      <w:r>
        <w:t xml:space="preserve">. Контроль прохождения дистанции участниками осуществляется при помощи комплекта элек</w:t>
      </w:r>
      <w:r>
        <w:t xml:space="preserve">тронного хронометража. На дистанциях забега будут контрольные пункты (КП), расположение которых будет не известно участникам. В данных КП будет осуществляться контроль прохождения дистанции. Участники, не побывавшие на всех КП (такое возможно только в случ</w:t>
      </w:r>
      <w:r>
        <w:t xml:space="preserve">ае, если вы сократили дистанцию либо сошли с неё), не считаются финишерами забега.</w:t>
      </w:r>
      <w:r/>
    </w:p>
    <w:p>
      <w:pPr>
        <w:pStyle w:val="705"/>
        <w:ind w:left="0" w:firstLine="567"/>
        <w:jc w:val="both"/>
        <w:spacing w:before="230" w:line="322" w:lineRule="exact"/>
      </w:pPr>
      <w:r>
        <w:t xml:space="preserve">Детски</w:t>
      </w:r>
      <w:r>
        <w:t xml:space="preserve">й</w:t>
      </w:r>
      <w:r>
        <w:t xml:space="preserve"> забег на дистанци</w:t>
      </w:r>
      <w:r>
        <w:t xml:space="preserve">и</w:t>
      </w:r>
      <w:r>
        <w:t xml:space="preserve"> </w:t>
      </w:r>
      <w:r>
        <w:t xml:space="preserve">1 к</w:t>
      </w:r>
      <w:r>
        <w:t xml:space="preserve">м проход</w:t>
      </w:r>
      <w:r>
        <w:t xml:space="preserve">и</w:t>
      </w:r>
      <w:r>
        <w:t xml:space="preserve">т без учета времени и определения мест. На финише все участники детских забегов получают медали финишера. </w:t>
      </w:r>
      <w:r/>
    </w:p>
    <w:p>
      <w:pPr>
        <w:pStyle w:val="709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Награждение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0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с</w:t>
      </w:r>
      <w:r>
        <w:rPr>
          <w:rFonts w:ascii="Times New Roman" w:hAnsi="Times New Roman" w:cs="Times New Roman"/>
          <w:sz w:val="28"/>
          <w:szCs w:val="28"/>
        </w:rPr>
        <w:t xml:space="preserve">оревнования, успешно закончившие дистанции 6 км,1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км и 21 км и детских стартов на 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00м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аграждаются памятными медалями финишера. Участники соревнования, занявшие I - III место в каждой возрастной категории на дистанциях 6 км, 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км и 21 км награждаются па</w:t>
      </w:r>
      <w:r>
        <w:rPr>
          <w:rFonts w:ascii="Times New Roman" w:hAnsi="Times New Roman" w:cs="Times New Roman"/>
          <w:sz w:val="28"/>
          <w:szCs w:val="28"/>
        </w:rPr>
        <w:t xml:space="preserve">мятными призами и дипломами.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Финансовые условия соревнований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0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проезду, проживанию, обеспечения питанием иногородних участников осуществляются за счет командирующих команд или самих участников.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правила безопасности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05"/>
        <w:ind w:left="0" w:right="109" w:firstLine="567"/>
        <w:jc w:val="both"/>
      </w:pPr>
      <w:r>
        <w:t xml:space="preserve">Организаторы вправе измени</w:t>
      </w:r>
      <w:r>
        <w:t xml:space="preserve">ть место, сроки проведения Соревнования в связи с форс-мажорными обстоятельствами или причинами, которые препятствуют проведению Соревнований в ранее определенное время, в выбранном месте или отменить проведение Соревнований. Информация об изменениях или о</w:t>
      </w:r>
      <w:r>
        <w:t xml:space="preserve">тмене Соревнований, </w:t>
      </w:r>
      <w:bookmarkStart w:id="12" w:name="_Hlk132353069"/>
      <w:r>
        <w:t xml:space="preserve">подробная информация о Соревновании размещается в группах и  vk.com/</w:t>
      </w:r>
      <w:r>
        <w:t xml:space="preserve">lyzhi_kumertau</w:t>
      </w:r>
      <w:r>
        <w:rPr>
          <w:rFonts w:eastAsiaTheme="minorHAnsi"/>
          <w:lang w:eastAsia="en-US" w:bidi="ar-SA"/>
        </w:rPr>
        <w:t xml:space="preserve">  </w:t>
      </w:r>
      <w:bookmarkStart w:id="13" w:name="_Hlk170219419"/>
      <w:r>
        <w:rPr>
          <w:rFonts w:asciiTheme="minorHAnsi" w:hAnsiTheme="minorHAnsi" w:eastAsiaTheme="minorHAnsi" w:cstheme="minorBidi"/>
          <w:color w:val="404040" w:themeColor="text1" w:themeTint="BF"/>
          <w:sz w:val="22"/>
          <w:szCs w:val="22"/>
          <w:lang w:eastAsia="en-US" w:bidi="ar-SA"/>
        </w:rPr>
        <w:fldChar w:fldCharType="begin"/>
      </w:r>
      <w:r>
        <w:rPr>
          <w:rFonts w:asciiTheme="minorHAnsi" w:hAnsiTheme="minorHAnsi" w:eastAsiaTheme="minorHAnsi" w:cstheme="minorBidi"/>
          <w:color w:val="404040" w:themeColor="text1" w:themeTint="BF"/>
          <w:sz w:val="22"/>
          <w:szCs w:val="22"/>
          <w:lang w:eastAsia="en-US" w:bidi="ar-SA"/>
        </w:rPr>
        <w:instrText xml:space="preserve"> HYPERLINK "https://vk.com/lyzhi_kumertau" </w:instrText>
      </w:r>
      <w:r>
        <w:rPr>
          <w:rFonts w:asciiTheme="minorHAnsi" w:hAnsiTheme="minorHAnsi" w:eastAsiaTheme="minorHAnsi" w:cstheme="minorBidi"/>
          <w:color w:val="404040" w:themeColor="text1" w:themeTint="BF"/>
          <w:sz w:val="22"/>
          <w:szCs w:val="22"/>
          <w:lang w:eastAsia="en-US" w:bidi="ar-SA"/>
        </w:rPr>
        <w:fldChar w:fldCharType="separate"/>
      </w:r>
      <w:r>
        <w:rPr>
          <w:rFonts w:asciiTheme="minorHAnsi" w:hAnsiTheme="minorHAnsi" w:eastAsiaTheme="minorHAnsi" w:cstheme="minorBidi"/>
          <w:color w:val="404040" w:themeColor="text1" w:themeTint="BF"/>
          <w:sz w:val="22"/>
          <w:szCs w:val="22"/>
          <w:u w:val="single"/>
          <w:lang w:eastAsia="en-US" w:bidi="ar-SA"/>
        </w:rPr>
        <w:t xml:space="preserve">КУМЕРТАУ СПОРТИВНЫЙ (ЗАБЕГИ, ТРЕЙЛЫ, ЛЫЖИ) (vk.com)</w:t>
      </w:r>
      <w:r>
        <w:rPr>
          <w:rFonts w:asciiTheme="minorHAnsi" w:hAnsiTheme="minorHAnsi" w:eastAsiaTheme="minorHAnsi" w:cstheme="minorBidi"/>
          <w:color w:val="404040" w:themeColor="text1" w:themeTint="BF"/>
          <w:sz w:val="22"/>
          <w:szCs w:val="22"/>
          <w:lang w:eastAsia="en-US" w:bidi="ar-SA"/>
        </w:rPr>
        <w:fldChar w:fldCharType="end"/>
      </w:r>
      <w:bookmarkEnd w:id="13"/>
      <w:r>
        <w:rPr>
          <w:rFonts w:asciiTheme="minorHAnsi" w:hAnsiTheme="minorHAnsi" w:eastAsiaTheme="minorHAnsi" w:cstheme="minorBidi"/>
          <w:color w:val="404040" w:themeColor="text1" w:themeTint="BF"/>
          <w:sz w:val="22"/>
          <w:szCs w:val="22"/>
          <w:lang w:eastAsia="en-US" w:bidi="ar-SA"/>
        </w:rPr>
        <w:t xml:space="preserve"> </w:t>
      </w:r>
      <w:r>
        <w:t xml:space="preserve">и </w:t>
      </w:r>
      <w:r>
        <w:t xml:space="preserve">телеграм</w:t>
      </w:r>
      <w:r>
        <w:t xml:space="preserve">-канале t.me/ </w:t>
      </w:r>
      <w:r>
        <w:rPr>
          <w:lang w:val="en-US"/>
        </w:rPr>
        <w:t xml:space="preserve">kongack</w:t>
      </w:r>
      <w:r>
        <w:t xml:space="preserve">.</w:t>
      </w:r>
      <w:bookmarkEnd w:id="12"/>
      <w:r/>
    </w:p>
    <w:p>
      <w:pPr>
        <w:pStyle w:val="705"/>
        <w:ind w:left="0" w:right="106" w:firstLine="567"/>
        <w:jc w:val="both"/>
      </w:pPr>
      <w:r>
        <w:t xml:space="preserve">Ответственность за добровольное страхование жизни и здоровья участников     соревнований      от      несчастных      случаев      </w:t>
      </w:r>
      <w:r>
        <w:t xml:space="preserve">возлагается  на</w:t>
      </w:r>
      <w:r>
        <w:t xml:space="preserve"> командирующие организации либо на</w:t>
      </w:r>
      <w:r>
        <w:rPr>
          <w:spacing w:val="-7"/>
        </w:rPr>
        <w:t xml:space="preserve"> </w:t>
      </w:r>
      <w:r>
        <w:t xml:space="preserve">участников.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Ответственным за соблюдение норм и правил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безопасности при проведении мероприятия является главный судья мероприятия. Ответственность за здоровье и сохранность жизни участников возлагается на самих участников и лиц их сопровождающих. Участники соревнований должны следовать по размеченной (промарки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рованной) дистанции. Организатор может потребовать или рекомендовать обязательное оборудование для безопасности с учетом реальных и ожидаемых условий, с которыми могут столкнуться участники во время бега. Данное оборудование может позволить спортсменам изб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ежать проблемных ситуаций или в случае несчастного случая подать сигнал тревоги и ожидать прибытия помощи в безопасных условиях.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pStyle w:val="709"/>
        <w:numPr>
          <w:ilvl w:val="0"/>
          <w:numId w:val="3"/>
        </w:num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Снаряжение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Обязательное личное снаряжение для каждого участника забега: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— стартовый номер.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Рекомендуемое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снаряжение: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— устройство, поддерживающее прием GPS-сигнала, для возможности навигации в случае ухода с промаркированного маршрута (это может быть смартфон с функцией GPS);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— спортивные очки для защиты глаз от веток;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— полностью закрывающие ноги беговые брю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тайтсы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лосины и т.п.,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— беговые кроссовки, применимые в горной местности,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— свисток для подачи сигнала.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705"/>
        <w:numPr>
          <w:ilvl w:val="0"/>
          <w:numId w:val="3"/>
        </w:numPr>
        <w:ind w:right="106"/>
        <w:jc w:val="center"/>
        <w:rPr>
          <w:b/>
          <w:bCs/>
          <w:color w:val="000000" w:themeColor="text1"/>
          <w:shd w:val="clear" w:color="auto" w:fill="ffffff" w:themeFill="background1"/>
        </w:rPr>
      </w:pPr>
      <w:r>
        <w:rPr>
          <w:b/>
          <w:bCs/>
        </w:rPr>
        <w:t xml:space="preserve">Медицинское обслуживание</w:t>
      </w:r>
      <w:r>
        <w:rPr>
          <w:b/>
          <w:bCs/>
          <w:color w:val="000000" w:themeColor="text1"/>
          <w:shd w:val="clear" w:color="auto" w:fill="ffffff" w:themeFill="background1"/>
        </w:rPr>
      </w:r>
    </w:p>
    <w:p>
      <w:pPr>
        <w:pStyle w:val="705"/>
        <w:ind w:left="0" w:right="106" w:firstLine="567"/>
        <w:jc w:val="both"/>
        <w:rPr>
          <w:rStyle w:val="714"/>
          <w:color w:val="000000" w:themeColor="text1"/>
          <w:shd w:val="clear" w:color="auto" w:fill="ffffff" w:themeFill="background1"/>
        </w:rPr>
      </w:pPr>
      <w:r>
        <w:rPr>
          <w:color w:val="666666"/>
          <w:shd w:val="clear" w:color="auto" w:fill="dcdcdc"/>
        </w:rPr>
        <w:t xml:space="preserve"> </w:t>
      </w:r>
      <w:r>
        <w:t xml:space="preserve">В центре мероприятия имеется медицинский персонал. Заметив на дистанции человека, попавшего в беду, непременно сообщите</w:t>
      </w:r>
      <w:r>
        <w:t xml:space="preserve"> об этом судьям на дистанции или организаторам. </w:t>
      </w:r>
      <w:r>
        <w:rPr>
          <w:rStyle w:val="714"/>
          <w:color w:val="000000" w:themeColor="text1"/>
          <w:shd w:val="clear" w:color="auto" w:fill="ffffff" w:themeFill="background1"/>
        </w:rPr>
        <w:t xml:space="preserve">При необходимости оказать первую медицинскую помощь и незамедлительно сообщить организаторам о сложившейся ситуации, вне зависимости от текущего результата.</w:t>
      </w:r>
      <w:bookmarkStart w:id="14" w:name="_Hlk105489214"/>
      <w:r>
        <w:rPr>
          <w:rStyle w:val="714"/>
          <w:color w:val="000000" w:themeColor="text1"/>
          <w:shd w:val="clear" w:color="auto" w:fill="ffffff" w:themeFill="background1"/>
        </w:rPr>
        <w:t xml:space="preserve"> </w:t>
      </w:r>
      <w:bookmarkEnd w:id="14"/>
      <w:r>
        <w:rPr>
          <w:rStyle w:val="714"/>
          <w:color w:val="000000" w:themeColor="text1"/>
          <w:shd w:val="clear" w:color="auto" w:fill="ffffff" w:themeFill="background1"/>
        </w:rPr>
        <w:t xml:space="preserve">Правилами гонки человеческая взаимопомощь ценится в</w:t>
      </w:r>
      <w:r>
        <w:rPr>
          <w:rStyle w:val="714"/>
          <w:color w:val="000000" w:themeColor="text1"/>
          <w:shd w:val="clear" w:color="auto" w:fill="ffffff" w:themeFill="background1"/>
        </w:rPr>
        <w:t xml:space="preserve">ыше спортивного результата. Участники должны перед стартом самостоятельно пройти обработку защитными средствами от клещей, после финиша – осмотр своего тела от клещей. Организатор оставляет за собой право отказать участнику в продолжении соревнования, если</w:t>
      </w:r>
      <w:r>
        <w:rPr>
          <w:rStyle w:val="714"/>
          <w:color w:val="000000" w:themeColor="text1"/>
          <w:shd w:val="clear" w:color="auto" w:fill="ffffff" w:themeFill="background1"/>
        </w:rPr>
        <w:t xml:space="preserve"> представитель </w:t>
      </w:r>
      <w:r>
        <w:rPr>
          <w:rStyle w:val="714"/>
          <w:color w:val="000000" w:themeColor="text1"/>
          <w:shd w:val="clear" w:color="auto" w:fill="ffffff" w:themeFill="background1"/>
        </w:rPr>
        <w:t xml:space="preserve">организатора наблюдает у участника признаки нездоровья или крайней усталости. Обоснование такого решения не требуется. </w:t>
      </w:r>
      <w:r>
        <w:rPr>
          <w:rStyle w:val="714"/>
          <w:color w:val="000000" w:themeColor="text1"/>
          <w:shd w:val="clear" w:color="auto" w:fill="ffffff" w:themeFill="background1"/>
        </w:rPr>
      </w:r>
    </w:p>
    <w:p>
      <w:pPr>
        <w:pStyle w:val="707"/>
        <w:numPr>
          <w:ilvl w:val="0"/>
          <w:numId w:val="3"/>
        </w:numPr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Правила передачи слота</w:t>
      </w:r>
      <w:r>
        <w:rPr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Зарегистрированные участники спортивного зачета могут передать свой слот за участие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другому участнику, но не позднее, чем за три дня до мероприятия. Передача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слота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осуществляется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сайте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htts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: myrace.info.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7"/>
        <w:numPr>
          <w:ilvl w:val="0"/>
          <w:numId w:val="3"/>
        </w:numPr>
        <w:jc w:val="center"/>
        <w:spacing w:before="0" w:beforeAutospacing="0" w:after="0" w:afterAutospacing="0"/>
        <w:shd w:val="clear" w:color="auto" w:fill="ffffff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Отказ от участия</w:t>
      </w:r>
      <w:r>
        <w:rPr>
          <w:b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отказа от участия слот не возвращается. Отказавшиеся участники могут совершить забег в «он-лайн» формате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 удобном для них месте и в удобное для них время в течении месяца после забега. Затем отправить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gpx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-трек на почту организатору и получить стартовый пакет и медаль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финишера забега по естественному ландшафту. Почта: 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wagis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63@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mail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ru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3"/>
        </w:num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Требования к участник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ам соревнований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Участники обязаны: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— Прочитать и понять данное Положение. Регистрация означает полное и безоговорочное принятие настоящего Положения.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— Участники освобождают организаторов от любой материальной, гражданской или уголовной ответственности в 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лучае телесного повреждения или материального ущерба, понесенного ими в течение забега.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—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Участники обязаны иметь действующую медицинскую справку о допуске к забегу.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— Участники осведомлены, что дистанция гонки проходит по лесному и горному району и являет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ся потенциально небезопасной.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— Участники осведомлены, что дистанция имеет сложные участки для быстрого передвижения.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— Регистрируясь на забег, Вы гарантируете, что Вы осведомлены о состоянии Вашего здоровья, пределах собственных физических возможностей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уровне своих технических навыков.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— Организаторы оставляют за собой право дисквалифицировать участников, замеченных в небрежном и грубом отношении к природе. Весь мусор необходимо уносить с собой до мест утилизации в населенных пунктах или центре мероприят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— Во время забега стартовые нагрудные номера всегда должны быть на участниках и быть поверх всей одежды.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— Участник, сошедший с дистанции, должен в максимально короткий срок связаться с организаторами и явиться на финиш.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709"/>
        <w:numPr>
          <w:ilvl w:val="0"/>
          <w:numId w:val="3"/>
        </w:num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Дисквалификация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Организаторы оставляют за собой право дисквалифицировать участников в следующих случаях: уход с размеченного маршрута дистанции, отсутствие отметки электронного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ЧИПа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контрольном пункте (КП), отсутствие обязательного снаряжения, невыполнение требований 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удей и организаторов, грубое нарушение правил забега и техники безопасности, нарушение спортивной этики (неоказание помощи пострадавшим либо препятствование другим участникам в достижении финиша, снятие маркировки, порча КП и др.), нарушение природоохранно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 этики. В случае дисквалификации участник обязан прекратить забег. Организатор не несет ответственности за дисквалифицированного участника.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705"/>
        <w:numPr>
          <w:ilvl w:val="0"/>
          <w:numId w:val="3"/>
        </w:numPr>
        <w:ind w:right="109"/>
        <w:jc w:val="center"/>
      </w:pPr>
      <w:r>
        <w:rPr>
          <w:b/>
          <w:bCs/>
        </w:rPr>
        <w:t xml:space="preserve">Изменение или отмена мероприятия</w:t>
      </w:r>
      <w:r/>
    </w:p>
    <w:p>
      <w:pPr>
        <w:pStyle w:val="694"/>
        <w:ind w:left="-15" w:firstLine="423"/>
        <w:jc w:val="both"/>
        <w:spacing w:before="0" w:line="390" w:lineRule="atLeast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Организаторы вправе изменить место, сроки проведения Соревнования в связи с форс-м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ажорными обстоятельствами или причинами, которые препятствуют проведению Соревнований в ранее определенное время, в выбранном месте или отменить проведение Соревнований. Информация об изменениях или отмене Соревнований, подробная информация о Соревновании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размещается в группах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Вконтакте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vk.com/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lyzhi_kumertau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4" w:tooltip="https://vk.com/lyzhi_kumertau" w:history="1">
        <w:r>
          <w:rPr>
            <w:rFonts w:ascii="Times New Roman" w:hAnsi="Times New Roman" w:cs="Times New Roman" w:eastAsiaTheme="minorHAnsi"/>
            <w:color w:val="000000" w:themeColor="text1"/>
            <w:sz w:val="28"/>
            <w:szCs w:val="28"/>
            <w:u w:val="single"/>
          </w:rPr>
          <w:t xml:space="preserve">КУМЕРТАУ СПОРТИВНЫЙ (ЗАБЕГИ, ТРЕЙЛЫ, ЛЫЖИ) (vk.com)</w:t>
        </w:r>
      </w:hyperlink>
      <w:r>
        <w:rPr>
          <w:rFonts w:ascii="Times New Roman" w:hAnsi="Times New Roman" w:cs="Times New Roman" w:eastAsiaTheme="minorHAnsi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телеграм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-канале t.me/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kongack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4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Организатор оставляет за собой право изменять дистанции забега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места расположения контрольных точек в любой момент. В случае слишком неблагоприятных погодных условий старт может быть отложен или мероприятие может быть отменено. В случае плохих метеорологических условий, организаторы оставляют за собой право остановить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забег или изменить контрольное время. При отмене мероприятия по причине возникновения чрезвычайных, непредвиденных и непредотвратимых обстоятельств, которые нельзя было разумно ожидать, либо избежать или преодолеть, а также находящихся вне контроля Органи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затора, плата за участие не возвращается. В частности, к таким обстоятельствам относятся: сильное похолодание, стихийные бедствия (землетрясение, наводнение, ураган), иные обстоятельства, события и явления, которые Главное управление МЧС России по субъекту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РФ признает экстремальными и предупреждает о их возможном наступлении, пожар, массовые заболевания (эпидемии), забастовки, военные действия, террористические акты, диверсии, ограничения перевозок, запретительные меры государств, карантинные мероприятия, 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кты, действия и бездействия органов государственной власти, местного самоуправления, другие, не зависящие от воли Организатора обстоятельства.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3"/>
        </w:numPr>
        <w:ind w:left="408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Авторские права на изображения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8" w:firstLine="36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Каждый участник мероприятия отказывается от любых претензий к организаторам, к пар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тнёрам организаторов или к тем, кто делает информационное освещение мероприятия, относительно авторских прав на фото- и видеоматериалы, снятые во время мероприятия, без каких-либо ограничений во времени, по типу носителя, по количеству или по средству расп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ространения.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3"/>
        </w:numPr>
        <w:ind w:left="408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Участие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волонтеров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r>
    </w:p>
    <w:p>
      <w:pPr>
        <w:pStyle w:val="709"/>
        <w:ind w:left="0"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Старт проводится с привлечением волонтеров, журналистов и фотографов.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Style w:val="709"/>
        <w:ind w:left="0"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Организаторы приглашают принять участие в подготовке и проведении забега, и участников наших забегов, и тех, кто сам не бегает, но готов помощь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 организации и проведении данного праздника бега. Просим откликнуться всех, кто имеет такое желание и возможность, будем рады любому участию. На свежем воздухе, на природе, Вы получите положительные эмоции от общения с позитивными участниками забега с раз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ных городов и районов Республики Башкортостан, других регионов Российской Федерации и от выполнения нужной работы.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Style w:val="709"/>
        <w:ind w:left="0"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Тел. 896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49536720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электронный адрес: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wagis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@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mail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ru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Style w:val="709"/>
        <w:ind w:left="1095" w:firstLine="709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Данное положение является официальным вызовом на соревнование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10" w:h="16840" w:orient="portrait"/>
      <w:pgMar w:top="1040" w:right="740" w:bottom="280" w:left="1100" w:header="712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  <w:ind w:left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3990340</wp:posOffset>
              </wp:positionH>
              <wp:positionV relativeFrom="page">
                <wp:posOffset>439420</wp:posOffset>
              </wp:positionV>
              <wp:extent cx="121285" cy="167005"/>
              <wp:effectExtent l="0" t="1270" r="3175" b="3175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spacing w:before="12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 xml:space="preserve"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20"/>
                            </w:rPr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9264;o:allowoverlap:true;o:allowincell:true;mso-position-horizontal-relative:page;margin-left:314.20pt;mso-position-horizontal:absolute;mso-position-vertical-relative:page;margin-top:34.60pt;mso-position-vertical:absolute;width:9.55pt;height:13.1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spacing w:before="12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sz w:val="20"/>
                      </w:rPr>
                      <w:t xml:space="preserve">2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601" w:hanging="310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-"/>
      <w:lvlJc w:val="left"/>
      <w:pPr>
        <w:ind w:left="601" w:hanging="164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493" w:hanging="164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439" w:hanging="164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386" w:hanging="164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333" w:hanging="164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279" w:hanging="164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226" w:hanging="164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173" w:hanging="164"/>
      </w:pPr>
      <w:rPr>
        <w:rFonts w:hint="default"/>
        <w:lang w:val="ru-RU" w:eastAsia="ru-RU" w:bidi="ru-RU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5"/>
    <w:link w:val="69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3"/>
    <w:next w:val="69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3"/>
    <w:next w:val="69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3"/>
    <w:next w:val="69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3"/>
    <w:next w:val="69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3"/>
    <w:next w:val="69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3"/>
    <w:next w:val="69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3"/>
    <w:next w:val="69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3"/>
    <w:next w:val="69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3"/>
    <w:next w:val="69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5"/>
    <w:link w:val="34"/>
    <w:uiPriority w:val="10"/>
    <w:rPr>
      <w:sz w:val="48"/>
      <w:szCs w:val="48"/>
    </w:rPr>
  </w:style>
  <w:style w:type="paragraph" w:styleId="36">
    <w:name w:val="Subtitle"/>
    <w:basedOn w:val="693"/>
    <w:next w:val="69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5"/>
    <w:link w:val="36"/>
    <w:uiPriority w:val="11"/>
    <w:rPr>
      <w:sz w:val="24"/>
      <w:szCs w:val="24"/>
    </w:rPr>
  </w:style>
  <w:style w:type="paragraph" w:styleId="38">
    <w:name w:val="Quote"/>
    <w:basedOn w:val="693"/>
    <w:next w:val="69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3"/>
    <w:next w:val="69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5"/>
    <w:link w:val="704"/>
    <w:uiPriority w:val="99"/>
  </w:style>
  <w:style w:type="character" w:styleId="45">
    <w:name w:val="Footer Char"/>
    <w:basedOn w:val="695"/>
    <w:link w:val="706"/>
    <w:uiPriority w:val="99"/>
  </w:style>
  <w:style w:type="paragraph" w:styleId="46">
    <w:name w:val="Caption"/>
    <w:basedOn w:val="693"/>
    <w:next w:val="69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95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5"/>
    <w:uiPriority w:val="99"/>
    <w:unhideWhenUsed/>
    <w:rPr>
      <w:vertAlign w:val="superscript"/>
    </w:rPr>
  </w:style>
  <w:style w:type="paragraph" w:styleId="178">
    <w:name w:val="endnote text"/>
    <w:basedOn w:val="69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5"/>
    <w:uiPriority w:val="99"/>
    <w:semiHidden/>
    <w:unhideWhenUsed/>
    <w:rPr>
      <w:vertAlign w:val="superscript"/>
    </w:rPr>
  </w:style>
  <w:style w:type="paragraph" w:styleId="181">
    <w:name w:val="toc 1"/>
    <w:basedOn w:val="693"/>
    <w:next w:val="69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3"/>
    <w:next w:val="69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3"/>
    <w:next w:val="69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3"/>
    <w:next w:val="69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3"/>
    <w:next w:val="69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3"/>
    <w:next w:val="69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3"/>
    <w:next w:val="69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3"/>
    <w:next w:val="69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3"/>
    <w:next w:val="69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3"/>
    <w:next w:val="693"/>
    <w:uiPriority w:val="99"/>
    <w:unhideWhenUsed/>
    <w:pPr>
      <w:spacing w:after="0" w:afterAutospacing="0"/>
    </w:pPr>
  </w:style>
  <w:style w:type="paragraph" w:styleId="693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94">
    <w:name w:val="Heading 1"/>
    <w:basedOn w:val="693"/>
    <w:next w:val="693"/>
    <w:link w:val="719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695" w:default="1">
    <w:name w:val="Default Paragraph Font"/>
    <w:uiPriority w:val="1"/>
    <w:unhideWhenUsed/>
  </w:style>
  <w:style w:type="table" w:styleId="6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7" w:default="1">
    <w:name w:val="No List"/>
    <w:uiPriority w:val="99"/>
    <w:semiHidden/>
    <w:unhideWhenUsed/>
  </w:style>
  <w:style w:type="character" w:styleId="698">
    <w:name w:val="FollowedHyperlink"/>
    <w:basedOn w:val="695"/>
    <w:uiPriority w:val="99"/>
    <w:semiHidden/>
    <w:unhideWhenUsed/>
    <w:qFormat/>
    <w:rPr>
      <w:color w:val="800080" w:themeColor="followedHyperlink"/>
      <w:u w:val="single"/>
    </w:rPr>
  </w:style>
  <w:style w:type="character" w:styleId="699">
    <w:name w:val="annotation reference"/>
    <w:basedOn w:val="695"/>
    <w:uiPriority w:val="99"/>
    <w:semiHidden/>
    <w:unhideWhenUsed/>
    <w:qFormat/>
    <w:rPr>
      <w:sz w:val="16"/>
      <w:szCs w:val="16"/>
    </w:rPr>
  </w:style>
  <w:style w:type="character" w:styleId="700">
    <w:name w:val="Hyperlink"/>
    <w:basedOn w:val="695"/>
    <w:uiPriority w:val="99"/>
    <w:unhideWhenUsed/>
    <w:qFormat/>
    <w:rPr>
      <w:color w:val="0000ff" w:themeColor="hyperlink"/>
      <w:u w:val="single"/>
    </w:rPr>
  </w:style>
  <w:style w:type="paragraph" w:styleId="701">
    <w:name w:val="Balloon Text"/>
    <w:basedOn w:val="693"/>
    <w:link w:val="718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02">
    <w:name w:val="annotation text"/>
    <w:basedOn w:val="693"/>
    <w:link w:val="716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703">
    <w:name w:val="annotation subject"/>
    <w:basedOn w:val="702"/>
    <w:next w:val="702"/>
    <w:link w:val="717"/>
    <w:uiPriority w:val="99"/>
    <w:semiHidden/>
    <w:unhideWhenUsed/>
    <w:qFormat/>
    <w:rPr>
      <w:b/>
      <w:bCs/>
    </w:rPr>
  </w:style>
  <w:style w:type="paragraph" w:styleId="704">
    <w:name w:val="Header"/>
    <w:basedOn w:val="693"/>
    <w:link w:val="712"/>
    <w:uiPriority w:val="99"/>
    <w:semiHidden/>
    <w:unhideWhenUsed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05">
    <w:name w:val="Body Text"/>
    <w:basedOn w:val="693"/>
    <w:link w:val="710"/>
    <w:uiPriority w:val="1"/>
    <w:qFormat/>
    <w:pPr>
      <w:ind w:left="1309"/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8"/>
      <w:lang w:eastAsia="ru-RU" w:bidi="ru-RU"/>
    </w:rPr>
  </w:style>
  <w:style w:type="paragraph" w:styleId="706">
    <w:name w:val="Footer"/>
    <w:basedOn w:val="693"/>
    <w:link w:val="713"/>
    <w:uiPriority w:val="99"/>
    <w:semiHidden/>
    <w:unhideWhenUsed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07">
    <w:name w:val="Normal (Web)"/>
    <w:basedOn w:val="693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08">
    <w:name w:val="Table Grid"/>
    <w:basedOn w:val="69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09">
    <w:name w:val="List Paragraph"/>
    <w:basedOn w:val="693"/>
    <w:uiPriority w:val="34"/>
    <w:qFormat/>
    <w:pPr>
      <w:contextualSpacing/>
      <w:ind w:left="720"/>
    </w:pPr>
  </w:style>
  <w:style w:type="character" w:styleId="710" w:customStyle="1">
    <w:name w:val="Основной текст Знак"/>
    <w:basedOn w:val="695"/>
    <w:link w:val="705"/>
    <w:uiPriority w:val="1"/>
    <w:rPr>
      <w:rFonts w:ascii="Times New Roman" w:hAnsi="Times New Roman" w:eastAsia="Times New Roman" w:cs="Times New Roman"/>
      <w:sz w:val="28"/>
      <w:szCs w:val="28"/>
      <w:lang w:eastAsia="ru-RU" w:bidi="ru-RU"/>
    </w:rPr>
  </w:style>
  <w:style w:type="paragraph" w:styleId="711" w:customStyle="1">
    <w:name w:val="Заголовок 11"/>
    <w:basedOn w:val="693"/>
    <w:uiPriority w:val="1"/>
    <w:qFormat/>
    <w:pPr>
      <w:ind w:left="711"/>
      <w:spacing w:after="0" w:line="240" w:lineRule="auto"/>
      <w:widowControl w:val="off"/>
      <w:outlineLvl w:val="1"/>
    </w:pPr>
    <w:rPr>
      <w:rFonts w:ascii="Times New Roman" w:hAnsi="Times New Roman" w:eastAsia="Times New Roman" w:cs="Times New Roman"/>
      <w:b/>
      <w:bCs/>
      <w:sz w:val="28"/>
      <w:szCs w:val="28"/>
      <w:lang w:eastAsia="ru-RU" w:bidi="ru-RU"/>
    </w:rPr>
  </w:style>
  <w:style w:type="character" w:styleId="712" w:customStyle="1">
    <w:name w:val="Верхний колонтитул Знак"/>
    <w:basedOn w:val="695"/>
    <w:link w:val="704"/>
    <w:uiPriority w:val="99"/>
    <w:semiHidden/>
  </w:style>
  <w:style w:type="character" w:styleId="713" w:customStyle="1">
    <w:name w:val="Нижний колонтитул Знак"/>
    <w:basedOn w:val="695"/>
    <w:link w:val="706"/>
    <w:uiPriority w:val="99"/>
    <w:semiHidden/>
  </w:style>
  <w:style w:type="character" w:styleId="714" w:customStyle="1">
    <w:name w:val="c3"/>
    <w:basedOn w:val="695"/>
  </w:style>
  <w:style w:type="character" w:styleId="715" w:customStyle="1">
    <w:name w:val="Неразрешенное упоминание1"/>
    <w:basedOn w:val="695"/>
    <w:uiPriority w:val="99"/>
    <w:semiHidden/>
    <w:unhideWhenUsed/>
    <w:rPr>
      <w:color w:val="605e5c"/>
      <w:shd w:val="clear" w:color="auto" w:fill="e1dfdd"/>
    </w:rPr>
  </w:style>
  <w:style w:type="character" w:styleId="716" w:customStyle="1">
    <w:name w:val="Текст примечания Знак"/>
    <w:basedOn w:val="695"/>
    <w:link w:val="702"/>
    <w:uiPriority w:val="99"/>
    <w:semiHidden/>
    <w:rPr>
      <w:sz w:val="20"/>
      <w:szCs w:val="20"/>
    </w:rPr>
  </w:style>
  <w:style w:type="character" w:styleId="717" w:customStyle="1">
    <w:name w:val="Тема примечания Знак"/>
    <w:basedOn w:val="716"/>
    <w:link w:val="703"/>
    <w:uiPriority w:val="99"/>
    <w:semiHidden/>
    <w:rPr>
      <w:b/>
      <w:bCs/>
      <w:sz w:val="20"/>
      <w:szCs w:val="20"/>
    </w:rPr>
  </w:style>
  <w:style w:type="character" w:styleId="718" w:customStyle="1">
    <w:name w:val="Текст выноски Знак"/>
    <w:basedOn w:val="695"/>
    <w:link w:val="701"/>
    <w:uiPriority w:val="99"/>
    <w:semiHidden/>
    <w:rPr>
      <w:rFonts w:ascii="Segoe UI" w:hAnsi="Segoe UI" w:cs="Segoe UI"/>
      <w:sz w:val="18"/>
      <w:szCs w:val="18"/>
    </w:rPr>
  </w:style>
  <w:style w:type="character" w:styleId="719" w:customStyle="1">
    <w:name w:val="Заголовок 1 Знак"/>
    <w:basedOn w:val="695"/>
    <w:link w:val="694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hyperlink" Target="mailto:wagis63@mail.ru," TargetMode="External"/><Relationship Id="rId13" Type="http://schemas.openxmlformats.org/officeDocument/2006/relationships/hyperlink" Target="https://vk.com/lyzhi_kumertau" TargetMode="External"/><Relationship Id="rId14" Type="http://schemas.openxmlformats.org/officeDocument/2006/relationships/hyperlink" Target="https://vk.com/lyzhi_kumerta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179CB6B-6B65-47D4-8A50-4FB69FDFCC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>Reanimator Extreme Edition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 Храмова</cp:lastModifiedBy>
  <cp:revision>3</cp:revision>
  <dcterms:created xsi:type="dcterms:W3CDTF">2025-05-05T18:12:00Z</dcterms:created>
  <dcterms:modified xsi:type="dcterms:W3CDTF">2025-07-29T12:28:53Z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2EEFEEB1F5594DCD90D66C86302DCE5C_13</vt:lpwstr>
  </property>
</Properties>
</file>